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E633D" w14:textId="08DDBE76" w:rsidR="006B0809" w:rsidRPr="009C5F7B" w:rsidRDefault="00135D38" w:rsidP="00780655">
      <w:pPr>
        <w:jc w:val="center"/>
        <w:rPr>
          <w:b/>
          <w:sz w:val="24"/>
          <w:szCs w:val="24"/>
        </w:rPr>
      </w:pPr>
      <w:bookmarkStart w:id="0" w:name="_GoBack"/>
      <w:bookmarkEnd w:id="0"/>
      <w:r w:rsidRPr="009C5F7B">
        <w:rPr>
          <w:b/>
          <w:sz w:val="24"/>
          <w:szCs w:val="24"/>
        </w:rPr>
        <w:t xml:space="preserve">ARTSCI 1138.XX: </w:t>
      </w:r>
      <w:r w:rsidR="006B0809" w:rsidRPr="009C5F7B">
        <w:rPr>
          <w:b/>
          <w:sz w:val="24"/>
          <w:szCs w:val="24"/>
        </w:rPr>
        <w:t>The Creative Habit</w:t>
      </w:r>
    </w:p>
    <w:p w14:paraId="45BE0B02" w14:textId="7A5E78EF" w:rsidR="00135D38" w:rsidRPr="009C5F7B" w:rsidRDefault="00135D38" w:rsidP="00135D38">
      <w:pPr>
        <w:pStyle w:val="NoSpacing"/>
        <w:jc w:val="center"/>
        <w:rPr>
          <w:rFonts w:ascii="Times New Roman" w:hAnsi="Times New Roman"/>
          <w:sz w:val="24"/>
          <w:szCs w:val="24"/>
        </w:rPr>
      </w:pPr>
      <w:r w:rsidRPr="009C5F7B">
        <w:rPr>
          <w:rFonts w:ascii="Times New Roman" w:hAnsi="Times New Roman"/>
          <w:sz w:val="24"/>
          <w:szCs w:val="24"/>
        </w:rPr>
        <w:t>Thursdays at TBA, Location TBA</w:t>
      </w:r>
    </w:p>
    <w:p w14:paraId="2B990575" w14:textId="77777777" w:rsidR="00511144" w:rsidRPr="009C5F7B" w:rsidRDefault="00511144" w:rsidP="00780655">
      <w:pPr>
        <w:jc w:val="center"/>
        <w:rPr>
          <w:sz w:val="24"/>
          <w:szCs w:val="24"/>
        </w:rPr>
      </w:pPr>
    </w:p>
    <w:p w14:paraId="20EB5B9A" w14:textId="77777777" w:rsidR="00C22EA3" w:rsidRPr="009C5F7B" w:rsidRDefault="00C22EA3" w:rsidP="00C22EA3">
      <w:pPr>
        <w:rPr>
          <w:sz w:val="24"/>
          <w:szCs w:val="24"/>
        </w:rPr>
      </w:pPr>
      <w:r w:rsidRPr="009C5F7B">
        <w:rPr>
          <w:b/>
          <w:sz w:val="24"/>
          <w:szCs w:val="24"/>
        </w:rPr>
        <w:t>Professor:</w:t>
      </w:r>
      <w:r w:rsidRPr="009C5F7B">
        <w:rPr>
          <w:sz w:val="24"/>
          <w:szCs w:val="24"/>
        </w:rPr>
        <w:t xml:space="preserve"> Ashley Hope Pérez </w:t>
      </w:r>
    </w:p>
    <w:p w14:paraId="0025D4ED" w14:textId="1EA3282C" w:rsidR="00C22EA3" w:rsidRPr="009C5F7B" w:rsidRDefault="00C22EA3" w:rsidP="00C22EA3">
      <w:pPr>
        <w:rPr>
          <w:sz w:val="24"/>
          <w:szCs w:val="24"/>
        </w:rPr>
      </w:pPr>
      <w:r w:rsidRPr="009C5F7B">
        <w:rPr>
          <w:b/>
          <w:sz w:val="24"/>
          <w:szCs w:val="24"/>
        </w:rPr>
        <w:t>Email:</w:t>
      </w:r>
      <w:r w:rsidR="008D7941">
        <w:rPr>
          <w:sz w:val="24"/>
          <w:szCs w:val="24"/>
        </w:rPr>
        <w:t xml:space="preserve"> perez.390@osu.edu</w:t>
      </w:r>
    </w:p>
    <w:p w14:paraId="4666417E" w14:textId="77777777" w:rsidR="00C22EA3" w:rsidRPr="009C5F7B" w:rsidRDefault="00C22EA3" w:rsidP="00C22EA3">
      <w:pPr>
        <w:rPr>
          <w:sz w:val="24"/>
          <w:szCs w:val="24"/>
        </w:rPr>
      </w:pPr>
      <w:r w:rsidRPr="009C5F7B">
        <w:rPr>
          <w:b/>
          <w:sz w:val="24"/>
          <w:szCs w:val="24"/>
        </w:rPr>
        <w:t>Office:</w:t>
      </w:r>
      <w:r w:rsidRPr="009C5F7B">
        <w:rPr>
          <w:sz w:val="24"/>
          <w:szCs w:val="24"/>
        </w:rPr>
        <w:t xml:space="preserve"> Hagerty 225</w:t>
      </w:r>
    </w:p>
    <w:p w14:paraId="5F0D6BBF" w14:textId="309CD760" w:rsidR="00C22EA3" w:rsidRPr="009C5F7B" w:rsidRDefault="00C22EA3" w:rsidP="00C22EA3">
      <w:pPr>
        <w:rPr>
          <w:sz w:val="24"/>
          <w:szCs w:val="24"/>
        </w:rPr>
      </w:pPr>
      <w:r w:rsidRPr="009C5F7B">
        <w:rPr>
          <w:b/>
          <w:sz w:val="24"/>
          <w:szCs w:val="24"/>
        </w:rPr>
        <w:t>Office Hours</w:t>
      </w:r>
      <w:r w:rsidRPr="009C5F7B">
        <w:rPr>
          <w:sz w:val="24"/>
          <w:szCs w:val="24"/>
        </w:rPr>
        <w:t xml:space="preserve">: T/Th, 12:45-2:00 and by appointment </w:t>
      </w:r>
    </w:p>
    <w:p w14:paraId="6F52010F" w14:textId="77777777" w:rsidR="00936D23" w:rsidRPr="009C5F7B" w:rsidRDefault="00936D23">
      <w:pPr>
        <w:rPr>
          <w:sz w:val="24"/>
          <w:szCs w:val="24"/>
        </w:rPr>
      </w:pPr>
    </w:p>
    <w:p w14:paraId="37FF9DDA" w14:textId="70442ABE" w:rsidR="00A83A01" w:rsidRPr="009C5F7B" w:rsidRDefault="00511144" w:rsidP="000E3951">
      <w:pPr>
        <w:tabs>
          <w:tab w:val="left" w:pos="2440"/>
        </w:tabs>
        <w:rPr>
          <w:sz w:val="24"/>
          <w:szCs w:val="24"/>
        </w:rPr>
      </w:pPr>
      <w:r w:rsidRPr="009C5F7B">
        <w:rPr>
          <w:b/>
          <w:sz w:val="24"/>
          <w:szCs w:val="24"/>
        </w:rPr>
        <w:t xml:space="preserve">Course Description. </w:t>
      </w:r>
      <w:r w:rsidR="008E659B" w:rsidRPr="009C5F7B">
        <w:rPr>
          <w:sz w:val="24"/>
          <w:szCs w:val="24"/>
        </w:rPr>
        <w:t>Creativity is central to innovation across the arts and sciences and in society</w:t>
      </w:r>
      <w:r w:rsidR="008D7941">
        <w:rPr>
          <w:sz w:val="24"/>
          <w:szCs w:val="24"/>
        </w:rPr>
        <w:t xml:space="preserve"> more broadly. Still,</w:t>
      </w:r>
      <w:r w:rsidR="008E659B" w:rsidRPr="009C5F7B">
        <w:rPr>
          <w:sz w:val="24"/>
          <w:szCs w:val="24"/>
        </w:rPr>
        <w:t xml:space="preserve"> </w:t>
      </w:r>
      <w:r w:rsidR="00455784">
        <w:rPr>
          <w:sz w:val="24"/>
          <w:szCs w:val="24"/>
        </w:rPr>
        <w:t>m</w:t>
      </w:r>
      <w:r w:rsidR="00735446">
        <w:rPr>
          <w:sz w:val="24"/>
          <w:szCs w:val="24"/>
        </w:rPr>
        <w:t xml:space="preserve">any of us </w:t>
      </w:r>
      <w:r w:rsidR="00A6432B">
        <w:rPr>
          <w:sz w:val="24"/>
          <w:szCs w:val="24"/>
        </w:rPr>
        <w:t xml:space="preserve">ignore </w:t>
      </w:r>
      <w:r w:rsidR="00735446">
        <w:rPr>
          <w:sz w:val="24"/>
          <w:szCs w:val="24"/>
        </w:rPr>
        <w:t xml:space="preserve">our own creativity or </w:t>
      </w:r>
      <w:r w:rsidR="00A6432B">
        <w:rPr>
          <w:sz w:val="24"/>
          <w:szCs w:val="24"/>
        </w:rPr>
        <w:t xml:space="preserve">fall prey to myths that some people are creative while others are not. </w:t>
      </w:r>
      <w:r w:rsidR="00A83A01" w:rsidRPr="009C5F7B">
        <w:rPr>
          <w:sz w:val="24"/>
          <w:szCs w:val="24"/>
        </w:rPr>
        <w:t>This seminar is founded on two</w:t>
      </w:r>
      <w:r w:rsidR="0087459F" w:rsidRPr="009C5F7B">
        <w:rPr>
          <w:sz w:val="24"/>
          <w:szCs w:val="24"/>
        </w:rPr>
        <w:t xml:space="preserve"> principle</w:t>
      </w:r>
      <w:r w:rsidR="008649BA" w:rsidRPr="009C5F7B">
        <w:rPr>
          <w:sz w:val="24"/>
          <w:szCs w:val="24"/>
        </w:rPr>
        <w:t>s:</w:t>
      </w:r>
    </w:p>
    <w:p w14:paraId="64578258" w14:textId="77777777" w:rsidR="008649BA" w:rsidRPr="009C5F7B" w:rsidRDefault="008649BA" w:rsidP="000E3951">
      <w:pPr>
        <w:tabs>
          <w:tab w:val="left" w:pos="2440"/>
        </w:tabs>
        <w:rPr>
          <w:sz w:val="24"/>
          <w:szCs w:val="24"/>
        </w:rPr>
      </w:pPr>
    </w:p>
    <w:p w14:paraId="0C30551F" w14:textId="179D90B5" w:rsidR="00A83A01" w:rsidRPr="009C5F7B" w:rsidRDefault="00A83A01" w:rsidP="00A83A01">
      <w:pPr>
        <w:pStyle w:val="ListParagraph"/>
        <w:numPr>
          <w:ilvl w:val="0"/>
          <w:numId w:val="2"/>
        </w:numPr>
        <w:tabs>
          <w:tab w:val="left" w:pos="2440"/>
        </w:tabs>
        <w:rPr>
          <w:sz w:val="24"/>
          <w:szCs w:val="24"/>
        </w:rPr>
      </w:pPr>
      <w:r w:rsidRPr="009C5F7B">
        <w:rPr>
          <w:b/>
          <w:sz w:val="24"/>
          <w:szCs w:val="24"/>
        </w:rPr>
        <w:t>C</w:t>
      </w:r>
      <w:r w:rsidR="0087459F" w:rsidRPr="009C5F7B">
        <w:rPr>
          <w:b/>
          <w:sz w:val="24"/>
          <w:szCs w:val="24"/>
        </w:rPr>
        <w:t>reativity is a habit.</w:t>
      </w:r>
      <w:r w:rsidR="0087459F" w:rsidRPr="009C5F7B">
        <w:rPr>
          <w:sz w:val="24"/>
          <w:szCs w:val="24"/>
        </w:rPr>
        <w:t xml:space="preserve"> It g</w:t>
      </w:r>
      <w:r w:rsidR="00E37A53" w:rsidRPr="009C5F7B">
        <w:rPr>
          <w:sz w:val="24"/>
          <w:szCs w:val="24"/>
        </w:rPr>
        <w:t xml:space="preserve">rows stronger through practice. The </w:t>
      </w:r>
      <w:r w:rsidR="0087459F" w:rsidRPr="009C5F7B">
        <w:rPr>
          <w:sz w:val="24"/>
          <w:szCs w:val="24"/>
        </w:rPr>
        <w:t xml:space="preserve">repetition of the process </w:t>
      </w:r>
      <w:r w:rsidR="00E37A53" w:rsidRPr="009C5F7B">
        <w:rPr>
          <w:sz w:val="24"/>
          <w:szCs w:val="24"/>
        </w:rPr>
        <w:t>matters more</w:t>
      </w:r>
      <w:r w:rsidR="0087459F" w:rsidRPr="009C5F7B">
        <w:rPr>
          <w:sz w:val="24"/>
          <w:szCs w:val="24"/>
        </w:rPr>
        <w:t xml:space="preserve"> than the outcome of any particular exercise.</w:t>
      </w:r>
      <w:r w:rsidR="003D2F21" w:rsidRPr="009C5F7B">
        <w:rPr>
          <w:sz w:val="24"/>
          <w:szCs w:val="24"/>
        </w:rPr>
        <w:t xml:space="preserve"> </w:t>
      </w:r>
      <w:r w:rsidR="00734CB9" w:rsidRPr="009C5F7B">
        <w:rPr>
          <w:sz w:val="24"/>
          <w:szCs w:val="24"/>
        </w:rPr>
        <w:t>We all have what it takes to be creative.</w:t>
      </w:r>
    </w:p>
    <w:p w14:paraId="353E2FFF" w14:textId="34FA0ED1" w:rsidR="008649BA" w:rsidRPr="009C5F7B" w:rsidRDefault="008649BA" w:rsidP="00A83A01">
      <w:pPr>
        <w:pStyle w:val="ListParagraph"/>
        <w:numPr>
          <w:ilvl w:val="0"/>
          <w:numId w:val="2"/>
        </w:numPr>
        <w:tabs>
          <w:tab w:val="left" w:pos="2440"/>
        </w:tabs>
        <w:rPr>
          <w:sz w:val="24"/>
          <w:szCs w:val="24"/>
        </w:rPr>
      </w:pPr>
      <w:r w:rsidRPr="009C5F7B">
        <w:rPr>
          <w:b/>
          <w:sz w:val="24"/>
          <w:szCs w:val="24"/>
        </w:rPr>
        <w:t xml:space="preserve">Creative practice is a form of inquiry. </w:t>
      </w:r>
      <w:r w:rsidR="00A6432B">
        <w:rPr>
          <w:sz w:val="24"/>
          <w:szCs w:val="24"/>
        </w:rPr>
        <w:t xml:space="preserve">It </w:t>
      </w:r>
      <w:r w:rsidR="00734CB9" w:rsidRPr="009C5F7B">
        <w:rPr>
          <w:sz w:val="24"/>
          <w:szCs w:val="24"/>
        </w:rPr>
        <w:t>leads</w:t>
      </w:r>
      <w:r w:rsidRPr="009C5F7B">
        <w:rPr>
          <w:sz w:val="24"/>
          <w:szCs w:val="24"/>
        </w:rPr>
        <w:t xml:space="preserve"> to insights and discoveries that we </w:t>
      </w:r>
      <w:r w:rsidR="00464946" w:rsidRPr="009C5F7B">
        <w:rPr>
          <w:sz w:val="24"/>
          <w:szCs w:val="24"/>
        </w:rPr>
        <w:t>would</w:t>
      </w:r>
      <w:r w:rsidRPr="009C5F7B">
        <w:rPr>
          <w:sz w:val="24"/>
          <w:szCs w:val="24"/>
        </w:rPr>
        <w:t xml:space="preserve"> not arrive at through more straightforward means. </w:t>
      </w:r>
    </w:p>
    <w:p w14:paraId="2DC42A25" w14:textId="77777777" w:rsidR="008649BA" w:rsidRPr="009C5F7B" w:rsidRDefault="008649BA" w:rsidP="008649BA">
      <w:pPr>
        <w:tabs>
          <w:tab w:val="left" w:pos="2440"/>
        </w:tabs>
        <w:ind w:left="60"/>
        <w:rPr>
          <w:sz w:val="24"/>
          <w:szCs w:val="24"/>
        </w:rPr>
      </w:pPr>
    </w:p>
    <w:p w14:paraId="5991A57B" w14:textId="422BC0E5" w:rsidR="00017161" w:rsidRPr="009C5F7B" w:rsidRDefault="00A6432B" w:rsidP="008649BA">
      <w:pPr>
        <w:tabs>
          <w:tab w:val="left" w:pos="2440"/>
        </w:tabs>
        <w:ind w:left="60"/>
        <w:rPr>
          <w:sz w:val="24"/>
          <w:szCs w:val="24"/>
        </w:rPr>
      </w:pPr>
      <w:r>
        <w:rPr>
          <w:sz w:val="24"/>
          <w:szCs w:val="24"/>
        </w:rPr>
        <w:t xml:space="preserve">This course </w:t>
      </w:r>
      <w:r w:rsidR="00162F36">
        <w:rPr>
          <w:sz w:val="24"/>
          <w:szCs w:val="24"/>
        </w:rPr>
        <w:t>explore</w:t>
      </w:r>
      <w:r w:rsidR="008D7941">
        <w:rPr>
          <w:sz w:val="24"/>
          <w:szCs w:val="24"/>
        </w:rPr>
        <w:t>s</w:t>
      </w:r>
      <w:r w:rsidR="00162F36">
        <w:rPr>
          <w:sz w:val="24"/>
          <w:szCs w:val="24"/>
        </w:rPr>
        <w:t xml:space="preserve"> evolving </w:t>
      </w:r>
      <w:r w:rsidR="00FB443D">
        <w:rPr>
          <w:sz w:val="24"/>
          <w:szCs w:val="24"/>
        </w:rPr>
        <w:t>theories</w:t>
      </w:r>
      <w:r w:rsidR="00162F36">
        <w:rPr>
          <w:sz w:val="24"/>
          <w:szCs w:val="24"/>
        </w:rPr>
        <w:t xml:space="preserve"> of creativity and its place in the worlds of art, technolog</w:t>
      </w:r>
      <w:r w:rsidR="008B048F">
        <w:rPr>
          <w:sz w:val="24"/>
          <w:szCs w:val="24"/>
        </w:rPr>
        <w:t xml:space="preserve">y, academia, and everyday life. It </w:t>
      </w:r>
      <w:r w:rsidR="008D7941">
        <w:rPr>
          <w:sz w:val="24"/>
          <w:szCs w:val="24"/>
        </w:rPr>
        <w:t xml:space="preserve">also offers opportunities to </w:t>
      </w:r>
      <w:r w:rsidR="008B048F">
        <w:rPr>
          <w:sz w:val="24"/>
          <w:szCs w:val="24"/>
        </w:rPr>
        <w:t>awaken and explore creativity. Each class blend</w:t>
      </w:r>
      <w:r w:rsidR="008D7941">
        <w:rPr>
          <w:sz w:val="24"/>
          <w:szCs w:val="24"/>
        </w:rPr>
        <w:t>s</w:t>
      </w:r>
      <w:r w:rsidR="008B048F">
        <w:rPr>
          <w:sz w:val="24"/>
          <w:szCs w:val="24"/>
        </w:rPr>
        <w:t xml:space="preserve"> discussion</w:t>
      </w:r>
      <w:r w:rsidR="008D7941">
        <w:rPr>
          <w:sz w:val="24"/>
          <w:szCs w:val="24"/>
        </w:rPr>
        <w:t xml:space="preserve"> of ideas about creativity with</w:t>
      </w:r>
      <w:r w:rsidR="008B048F">
        <w:rPr>
          <w:sz w:val="24"/>
          <w:szCs w:val="24"/>
        </w:rPr>
        <w:t xml:space="preserve"> </w:t>
      </w:r>
      <w:r w:rsidR="00455784">
        <w:rPr>
          <w:sz w:val="24"/>
          <w:szCs w:val="24"/>
        </w:rPr>
        <w:t xml:space="preserve">hands-on </w:t>
      </w:r>
      <w:r w:rsidR="008B048F">
        <w:rPr>
          <w:sz w:val="24"/>
          <w:szCs w:val="24"/>
        </w:rPr>
        <w:t>experimentation, and we will draw on a range of</w:t>
      </w:r>
      <w:r w:rsidR="00162F36">
        <w:rPr>
          <w:sz w:val="24"/>
          <w:szCs w:val="24"/>
        </w:rPr>
        <w:t xml:space="preserve"> tactics for cultivating creativity and harnessing its possibilities. </w:t>
      </w:r>
      <w:r w:rsidR="00FB443D">
        <w:rPr>
          <w:sz w:val="24"/>
          <w:szCs w:val="24"/>
        </w:rPr>
        <w:t>Seminar members will gain new understandings of creativity and will uncover habits that nourish their creativity</w:t>
      </w:r>
      <w:r w:rsidR="00455784">
        <w:rPr>
          <w:sz w:val="24"/>
          <w:szCs w:val="24"/>
        </w:rPr>
        <w:t xml:space="preserve"> in multiple areas of life</w:t>
      </w:r>
      <w:r w:rsidR="00FB443D">
        <w:rPr>
          <w:sz w:val="24"/>
          <w:szCs w:val="24"/>
        </w:rPr>
        <w:t>.</w:t>
      </w:r>
      <w:r w:rsidR="0003102D">
        <w:rPr>
          <w:sz w:val="24"/>
          <w:szCs w:val="24"/>
        </w:rPr>
        <w:t xml:space="preserve"> </w:t>
      </w:r>
      <w:r w:rsidR="0029489E" w:rsidRPr="009C5F7B">
        <w:rPr>
          <w:sz w:val="24"/>
          <w:szCs w:val="24"/>
        </w:rPr>
        <w:t xml:space="preserve">You will </w:t>
      </w:r>
      <w:r w:rsidR="009F765E">
        <w:rPr>
          <w:sz w:val="24"/>
          <w:szCs w:val="24"/>
        </w:rPr>
        <w:t xml:space="preserve">also </w:t>
      </w:r>
      <w:r w:rsidR="0029489E" w:rsidRPr="009C5F7B">
        <w:rPr>
          <w:sz w:val="24"/>
          <w:szCs w:val="24"/>
        </w:rPr>
        <w:t>discover how creative practice can support academic success</w:t>
      </w:r>
      <w:r w:rsidR="00703AA5" w:rsidRPr="009C5F7B">
        <w:rPr>
          <w:sz w:val="24"/>
          <w:szCs w:val="24"/>
        </w:rPr>
        <w:t xml:space="preserve"> </w:t>
      </w:r>
      <w:r w:rsidR="0003102D">
        <w:rPr>
          <w:sz w:val="24"/>
          <w:szCs w:val="24"/>
        </w:rPr>
        <w:t>and personal wellbeing.</w:t>
      </w:r>
    </w:p>
    <w:p w14:paraId="720CC6A9" w14:textId="77777777" w:rsidR="00F94511" w:rsidRPr="009C5F7B" w:rsidRDefault="00F94511" w:rsidP="008649BA">
      <w:pPr>
        <w:tabs>
          <w:tab w:val="left" w:pos="2440"/>
        </w:tabs>
        <w:ind w:left="60"/>
        <w:rPr>
          <w:sz w:val="24"/>
          <w:szCs w:val="24"/>
        </w:rPr>
      </w:pPr>
    </w:p>
    <w:p w14:paraId="5A59C13E" w14:textId="35D94F8A" w:rsidR="00C22EA3" w:rsidRPr="009C5F7B" w:rsidRDefault="00135D38" w:rsidP="008649BA">
      <w:pPr>
        <w:tabs>
          <w:tab w:val="left" w:pos="2440"/>
        </w:tabs>
        <w:ind w:left="60"/>
        <w:rPr>
          <w:b/>
          <w:sz w:val="24"/>
          <w:szCs w:val="24"/>
        </w:rPr>
      </w:pPr>
      <w:r w:rsidRPr="009C5F7B">
        <w:rPr>
          <w:b/>
          <w:sz w:val="24"/>
          <w:szCs w:val="24"/>
        </w:rPr>
        <w:t>Course</w:t>
      </w:r>
      <w:r w:rsidR="003B4244" w:rsidRPr="009C5F7B">
        <w:rPr>
          <w:b/>
          <w:sz w:val="24"/>
          <w:szCs w:val="24"/>
        </w:rPr>
        <w:t xml:space="preserve"> Goals.</w:t>
      </w:r>
    </w:p>
    <w:p w14:paraId="026970ED" w14:textId="77777777" w:rsidR="0003102D" w:rsidRDefault="00745E80" w:rsidP="003B4244">
      <w:pPr>
        <w:pStyle w:val="ListParagraph"/>
        <w:numPr>
          <w:ilvl w:val="0"/>
          <w:numId w:val="3"/>
        </w:numPr>
        <w:tabs>
          <w:tab w:val="left" w:pos="2440"/>
        </w:tabs>
        <w:rPr>
          <w:sz w:val="24"/>
          <w:szCs w:val="24"/>
        </w:rPr>
      </w:pPr>
      <w:r w:rsidRPr="009C5F7B">
        <w:rPr>
          <w:sz w:val="24"/>
          <w:szCs w:val="24"/>
        </w:rPr>
        <w:t xml:space="preserve">To </w:t>
      </w:r>
      <w:r w:rsidR="0003102D">
        <w:rPr>
          <w:sz w:val="24"/>
          <w:szCs w:val="24"/>
        </w:rPr>
        <w:t>examine major theories of creativity and its sources,</w:t>
      </w:r>
    </w:p>
    <w:p w14:paraId="701CCB50" w14:textId="7E63508F" w:rsidR="00C22EA3" w:rsidRPr="009C5F7B" w:rsidRDefault="00745E80" w:rsidP="003B4244">
      <w:pPr>
        <w:pStyle w:val="ListParagraph"/>
        <w:numPr>
          <w:ilvl w:val="0"/>
          <w:numId w:val="3"/>
        </w:numPr>
        <w:tabs>
          <w:tab w:val="left" w:pos="2440"/>
        </w:tabs>
        <w:rPr>
          <w:sz w:val="24"/>
          <w:szCs w:val="24"/>
        </w:rPr>
      </w:pPr>
      <w:r w:rsidRPr="009C5F7B">
        <w:rPr>
          <w:sz w:val="24"/>
          <w:szCs w:val="24"/>
        </w:rPr>
        <w:t xml:space="preserve">To </w:t>
      </w:r>
      <w:r w:rsidR="00414778">
        <w:rPr>
          <w:sz w:val="24"/>
          <w:szCs w:val="24"/>
        </w:rPr>
        <w:t>explore</w:t>
      </w:r>
      <w:r w:rsidR="00C22EA3" w:rsidRPr="009C5F7B">
        <w:rPr>
          <w:sz w:val="24"/>
          <w:szCs w:val="24"/>
        </w:rPr>
        <w:t xml:space="preserve"> alternative modes of reflection, analysis, and expression</w:t>
      </w:r>
      <w:r w:rsidR="003B4244" w:rsidRPr="009C5F7B">
        <w:rPr>
          <w:sz w:val="24"/>
          <w:szCs w:val="24"/>
        </w:rPr>
        <w:t>, and</w:t>
      </w:r>
    </w:p>
    <w:p w14:paraId="0CC19D36" w14:textId="34BB5F3B" w:rsidR="00135D38" w:rsidRPr="009C5F7B" w:rsidRDefault="00745E80" w:rsidP="00035C20">
      <w:pPr>
        <w:pStyle w:val="ListParagraph"/>
        <w:numPr>
          <w:ilvl w:val="0"/>
          <w:numId w:val="3"/>
        </w:numPr>
        <w:tabs>
          <w:tab w:val="left" w:pos="2440"/>
        </w:tabs>
        <w:rPr>
          <w:sz w:val="24"/>
          <w:szCs w:val="24"/>
        </w:rPr>
      </w:pPr>
      <w:r w:rsidRPr="009C5F7B">
        <w:rPr>
          <w:sz w:val="24"/>
          <w:szCs w:val="24"/>
        </w:rPr>
        <w:t>T</w:t>
      </w:r>
      <w:r w:rsidR="003B4244" w:rsidRPr="009C5F7B">
        <w:rPr>
          <w:sz w:val="24"/>
          <w:szCs w:val="24"/>
        </w:rPr>
        <w:t>o form a supportive community o</w:t>
      </w:r>
      <w:r w:rsidR="0003102D">
        <w:rPr>
          <w:sz w:val="24"/>
          <w:szCs w:val="24"/>
        </w:rPr>
        <w:t>f learners</w:t>
      </w:r>
      <w:r w:rsidR="003B4244" w:rsidRPr="009C5F7B">
        <w:rPr>
          <w:sz w:val="24"/>
          <w:szCs w:val="24"/>
        </w:rPr>
        <w:t>.</w:t>
      </w:r>
    </w:p>
    <w:p w14:paraId="1E5FFD65" w14:textId="77777777" w:rsidR="00135D38" w:rsidRPr="009C5F7B" w:rsidRDefault="00135D38" w:rsidP="008649BA">
      <w:pPr>
        <w:tabs>
          <w:tab w:val="left" w:pos="2440"/>
        </w:tabs>
        <w:ind w:left="60"/>
        <w:rPr>
          <w:b/>
          <w:sz w:val="24"/>
          <w:szCs w:val="24"/>
        </w:rPr>
      </w:pPr>
    </w:p>
    <w:p w14:paraId="6A77BCEF" w14:textId="21B5F15E" w:rsidR="00C47FAB" w:rsidRPr="009C5F7B" w:rsidRDefault="00135D38" w:rsidP="008649BA">
      <w:pPr>
        <w:tabs>
          <w:tab w:val="left" w:pos="2440"/>
        </w:tabs>
        <w:ind w:left="60"/>
        <w:rPr>
          <w:b/>
          <w:sz w:val="24"/>
          <w:szCs w:val="24"/>
        </w:rPr>
      </w:pPr>
      <w:r w:rsidRPr="009C5F7B">
        <w:rPr>
          <w:b/>
          <w:sz w:val="24"/>
          <w:szCs w:val="24"/>
        </w:rPr>
        <w:t>Co</w:t>
      </w:r>
      <w:r w:rsidR="00C47FAB" w:rsidRPr="009C5F7B">
        <w:rPr>
          <w:b/>
          <w:sz w:val="24"/>
          <w:szCs w:val="24"/>
        </w:rPr>
        <w:t>urse Grading.</w:t>
      </w:r>
      <w:r w:rsidR="008A4281" w:rsidRPr="009C5F7B">
        <w:rPr>
          <w:b/>
          <w:sz w:val="24"/>
          <w:szCs w:val="24"/>
        </w:rPr>
        <w:t xml:space="preserve"> </w:t>
      </w:r>
      <w:r w:rsidR="00C47FAB" w:rsidRPr="009C5F7B">
        <w:rPr>
          <w:sz w:val="24"/>
          <w:szCs w:val="24"/>
        </w:rPr>
        <w:t>This course is graded Satisfactory/Unsatisfactory. Here’s what “satisfactory” looks like:</w:t>
      </w:r>
    </w:p>
    <w:p w14:paraId="0F666D43" w14:textId="31C73D92" w:rsidR="001511AF" w:rsidRPr="009C5F7B" w:rsidRDefault="000C1F95" w:rsidP="008A1394">
      <w:pPr>
        <w:pStyle w:val="ListParagraph"/>
        <w:numPr>
          <w:ilvl w:val="0"/>
          <w:numId w:val="5"/>
        </w:numPr>
        <w:tabs>
          <w:tab w:val="left" w:pos="2440"/>
        </w:tabs>
        <w:rPr>
          <w:sz w:val="24"/>
          <w:szCs w:val="24"/>
        </w:rPr>
      </w:pPr>
      <w:r w:rsidRPr="009C5F7B">
        <w:rPr>
          <w:noProof/>
          <w:sz w:val="24"/>
          <w:szCs w:val="24"/>
        </w:rPr>
        <w:drawing>
          <wp:anchor distT="0" distB="0" distL="114300" distR="114300" simplePos="0" relativeHeight="251658240" behindDoc="0" locked="0" layoutInCell="1" allowOverlap="1" wp14:anchorId="12DBEA75" wp14:editId="08BB1A82">
            <wp:simplePos x="0" y="0"/>
            <wp:positionH relativeFrom="column">
              <wp:posOffset>4758055</wp:posOffset>
            </wp:positionH>
            <wp:positionV relativeFrom="paragraph">
              <wp:posOffset>40640</wp:posOffset>
            </wp:positionV>
            <wp:extent cx="1116330" cy="1615440"/>
            <wp:effectExtent l="0" t="0" r="1270" b="1016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ndaBarryAttendance.jpeg"/>
                    <pic:cNvPicPr/>
                  </pic:nvPicPr>
                  <pic:blipFill>
                    <a:blip r:embed="rId7">
                      <a:extLst>
                        <a:ext uri="{28A0092B-C50C-407E-A947-70E740481C1C}">
                          <a14:useLocalDpi xmlns:a14="http://schemas.microsoft.com/office/drawing/2010/main" val="0"/>
                        </a:ext>
                      </a:extLst>
                    </a:blip>
                    <a:stretch>
                      <a:fillRect/>
                    </a:stretch>
                  </pic:blipFill>
                  <pic:spPr>
                    <a:xfrm>
                      <a:off x="0" y="0"/>
                      <a:ext cx="1116330" cy="16154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515F6F" w:rsidRPr="009C5F7B">
        <w:rPr>
          <w:b/>
          <w:sz w:val="24"/>
          <w:szCs w:val="24"/>
        </w:rPr>
        <w:t>You always show up</w:t>
      </w:r>
      <w:r w:rsidR="008A1394" w:rsidRPr="009C5F7B">
        <w:rPr>
          <w:b/>
          <w:sz w:val="24"/>
          <w:szCs w:val="24"/>
        </w:rPr>
        <w:t>.</w:t>
      </w:r>
      <w:r w:rsidR="008A1394" w:rsidRPr="009C5F7B">
        <w:rPr>
          <w:sz w:val="24"/>
          <w:szCs w:val="24"/>
        </w:rPr>
        <w:t xml:space="preserve"> Come to </w:t>
      </w:r>
      <w:r w:rsidRPr="00414778">
        <w:rPr>
          <w:i/>
          <w:sz w:val="24"/>
          <w:szCs w:val="24"/>
        </w:rPr>
        <w:t>every</w:t>
      </w:r>
      <w:r w:rsidR="008A1394" w:rsidRPr="009C5F7B">
        <w:rPr>
          <w:sz w:val="24"/>
          <w:szCs w:val="24"/>
        </w:rPr>
        <w:t xml:space="preserve"> class and be on time</w:t>
      </w:r>
      <w:r w:rsidR="005A0487" w:rsidRPr="009C5F7B">
        <w:rPr>
          <w:sz w:val="24"/>
          <w:szCs w:val="24"/>
        </w:rPr>
        <w:t xml:space="preserve">. </w:t>
      </w:r>
      <w:r w:rsidR="005A0487" w:rsidRPr="009C5F7B">
        <w:rPr>
          <w:sz w:val="24"/>
          <w:szCs w:val="24"/>
        </w:rPr>
        <w:sym w:font="Wingdings" w:char="F0E0"/>
      </w:r>
      <w:r w:rsidR="00515F6F" w:rsidRPr="009C5F7B">
        <w:rPr>
          <w:sz w:val="24"/>
          <w:szCs w:val="24"/>
        </w:rPr>
        <w:sym w:font="Wingdings" w:char="F0E0"/>
      </w:r>
      <w:r w:rsidR="00515F6F" w:rsidRPr="009C5F7B">
        <w:rPr>
          <w:sz w:val="24"/>
          <w:szCs w:val="24"/>
        </w:rPr>
        <w:sym w:font="Wingdings" w:char="F0E0"/>
      </w:r>
    </w:p>
    <w:p w14:paraId="47E3C964" w14:textId="57D39EDB" w:rsidR="005A0487" w:rsidRPr="009C5F7B" w:rsidRDefault="00515F6F" w:rsidP="008A1394">
      <w:pPr>
        <w:pStyle w:val="ListParagraph"/>
        <w:numPr>
          <w:ilvl w:val="0"/>
          <w:numId w:val="5"/>
        </w:numPr>
        <w:tabs>
          <w:tab w:val="left" w:pos="2440"/>
        </w:tabs>
        <w:rPr>
          <w:sz w:val="24"/>
          <w:szCs w:val="24"/>
        </w:rPr>
      </w:pPr>
      <w:r w:rsidRPr="009C5F7B">
        <w:rPr>
          <w:b/>
          <w:sz w:val="24"/>
          <w:szCs w:val="24"/>
        </w:rPr>
        <w:t>You are prepared and sincere</w:t>
      </w:r>
      <w:r w:rsidR="005A0487" w:rsidRPr="009C5F7B">
        <w:rPr>
          <w:b/>
          <w:sz w:val="24"/>
          <w:szCs w:val="24"/>
        </w:rPr>
        <w:t xml:space="preserve">. </w:t>
      </w:r>
      <w:r w:rsidRPr="009C5F7B">
        <w:rPr>
          <w:sz w:val="24"/>
          <w:szCs w:val="24"/>
        </w:rPr>
        <w:t>Take your time and dig into</w:t>
      </w:r>
      <w:r w:rsidR="005A0487" w:rsidRPr="009C5F7B">
        <w:rPr>
          <w:sz w:val="24"/>
          <w:szCs w:val="24"/>
        </w:rPr>
        <w:t xml:space="preserve"> the reading, exercises, and homework. </w:t>
      </w:r>
      <w:r w:rsidR="00414778" w:rsidRPr="009C5F7B">
        <w:rPr>
          <w:sz w:val="24"/>
          <w:szCs w:val="24"/>
        </w:rPr>
        <w:t xml:space="preserve">During each class, we will discuss a text that </w:t>
      </w:r>
      <w:r w:rsidR="00414778">
        <w:rPr>
          <w:sz w:val="24"/>
          <w:szCs w:val="24"/>
        </w:rPr>
        <w:t>discusses</w:t>
      </w:r>
      <w:r w:rsidR="00414778" w:rsidRPr="009C5F7B">
        <w:rPr>
          <w:sz w:val="24"/>
          <w:szCs w:val="24"/>
        </w:rPr>
        <w:t xml:space="preserve"> or embodies a form of creativity, and we will do some on-site experimenting. </w:t>
      </w:r>
    </w:p>
    <w:p w14:paraId="7123ACC0" w14:textId="2673D97E" w:rsidR="005A0487" w:rsidRPr="009C5F7B" w:rsidRDefault="00515F6F" w:rsidP="008A1394">
      <w:pPr>
        <w:pStyle w:val="ListParagraph"/>
        <w:numPr>
          <w:ilvl w:val="0"/>
          <w:numId w:val="5"/>
        </w:numPr>
        <w:tabs>
          <w:tab w:val="left" w:pos="2440"/>
        </w:tabs>
        <w:rPr>
          <w:sz w:val="24"/>
          <w:szCs w:val="24"/>
        </w:rPr>
      </w:pPr>
      <w:r w:rsidRPr="009C5F7B">
        <w:rPr>
          <w:b/>
          <w:sz w:val="24"/>
          <w:szCs w:val="24"/>
        </w:rPr>
        <w:t>You participate in the classroom community.</w:t>
      </w:r>
      <w:r w:rsidRPr="009C5F7B">
        <w:rPr>
          <w:sz w:val="24"/>
          <w:szCs w:val="24"/>
        </w:rPr>
        <w:t xml:space="preserve"> </w:t>
      </w:r>
      <w:r w:rsidR="00035C20" w:rsidRPr="009C5F7B">
        <w:rPr>
          <w:sz w:val="24"/>
          <w:szCs w:val="24"/>
        </w:rPr>
        <w:t>Give you</w:t>
      </w:r>
      <w:r w:rsidR="00C0367F" w:rsidRPr="009C5F7B">
        <w:rPr>
          <w:sz w:val="24"/>
          <w:szCs w:val="24"/>
        </w:rPr>
        <w:t>r best to your fellow learners by being attentive, speaking up, and listening.</w:t>
      </w:r>
    </w:p>
    <w:p w14:paraId="05AE30A0" w14:textId="50BD0085" w:rsidR="00616EEF" w:rsidRPr="00414778" w:rsidRDefault="00616EEF" w:rsidP="008A1394">
      <w:pPr>
        <w:pStyle w:val="ListParagraph"/>
        <w:numPr>
          <w:ilvl w:val="0"/>
          <w:numId w:val="5"/>
        </w:numPr>
        <w:tabs>
          <w:tab w:val="left" w:pos="2440"/>
        </w:tabs>
        <w:rPr>
          <w:sz w:val="24"/>
          <w:szCs w:val="24"/>
        </w:rPr>
      </w:pPr>
      <w:r w:rsidRPr="00414778">
        <w:rPr>
          <w:b/>
          <w:sz w:val="24"/>
          <w:szCs w:val="24"/>
        </w:rPr>
        <w:t xml:space="preserve">You deliver the goods. </w:t>
      </w:r>
      <w:r w:rsidR="00414778" w:rsidRPr="00414778">
        <w:rPr>
          <w:sz w:val="24"/>
          <w:szCs w:val="24"/>
        </w:rPr>
        <w:t>Homework</w:t>
      </w:r>
      <w:r w:rsidR="00062E15">
        <w:rPr>
          <w:sz w:val="24"/>
          <w:szCs w:val="24"/>
        </w:rPr>
        <w:t xml:space="preserve"> tasks </w:t>
      </w:r>
      <w:r w:rsidR="00414778" w:rsidRPr="00414778">
        <w:rPr>
          <w:sz w:val="24"/>
          <w:szCs w:val="24"/>
        </w:rPr>
        <w:t xml:space="preserve">will not be onerous, but </w:t>
      </w:r>
      <w:r w:rsidR="00062E15">
        <w:rPr>
          <w:sz w:val="24"/>
          <w:szCs w:val="24"/>
        </w:rPr>
        <w:t>they</w:t>
      </w:r>
      <w:r w:rsidR="00414778" w:rsidRPr="00414778">
        <w:rPr>
          <w:sz w:val="24"/>
          <w:szCs w:val="24"/>
        </w:rPr>
        <w:t xml:space="preserve"> will require faithfulness.</w:t>
      </w:r>
      <w:r w:rsidR="00414778">
        <w:rPr>
          <w:sz w:val="24"/>
          <w:szCs w:val="24"/>
        </w:rPr>
        <w:t xml:space="preserve"> </w:t>
      </w:r>
      <w:r w:rsidR="00062E15">
        <w:rPr>
          <w:sz w:val="24"/>
          <w:szCs w:val="24"/>
        </w:rPr>
        <w:t xml:space="preserve">You will </w:t>
      </w:r>
      <w:r w:rsidR="00140558">
        <w:rPr>
          <w:sz w:val="24"/>
          <w:szCs w:val="24"/>
        </w:rPr>
        <w:t>produce</w:t>
      </w:r>
      <w:r w:rsidR="00062E15">
        <w:rPr>
          <w:sz w:val="24"/>
          <w:szCs w:val="24"/>
        </w:rPr>
        <w:t xml:space="preserve"> an epilogue at the end of the course.</w:t>
      </w:r>
    </w:p>
    <w:p w14:paraId="12B5884B" w14:textId="77777777" w:rsidR="00135D38" w:rsidRPr="009C5F7B" w:rsidRDefault="00135D38" w:rsidP="008649BA">
      <w:pPr>
        <w:tabs>
          <w:tab w:val="left" w:pos="2440"/>
        </w:tabs>
        <w:ind w:left="60"/>
        <w:rPr>
          <w:b/>
          <w:sz w:val="24"/>
          <w:szCs w:val="24"/>
        </w:rPr>
      </w:pPr>
    </w:p>
    <w:p w14:paraId="55E81DA1" w14:textId="7A959E1E" w:rsidR="0056241E" w:rsidRDefault="00062E15" w:rsidP="00CF0448">
      <w:pPr>
        <w:rPr>
          <w:sz w:val="24"/>
          <w:szCs w:val="24"/>
        </w:rPr>
      </w:pPr>
      <w:r>
        <w:rPr>
          <w:b/>
          <w:sz w:val="24"/>
          <w:szCs w:val="24"/>
        </w:rPr>
        <w:lastRenderedPageBreak/>
        <w:t>Ongoing Course</w:t>
      </w:r>
      <w:r w:rsidR="0056241E" w:rsidRPr="009C5F7B">
        <w:rPr>
          <w:b/>
          <w:sz w:val="24"/>
          <w:szCs w:val="24"/>
        </w:rPr>
        <w:t xml:space="preserve"> Assignments. </w:t>
      </w:r>
      <w:r w:rsidR="0056241E" w:rsidRPr="009C5F7B">
        <w:rPr>
          <w:sz w:val="24"/>
          <w:szCs w:val="24"/>
        </w:rPr>
        <w:t xml:space="preserve">There will be a number of small </w:t>
      </w:r>
      <w:r w:rsidR="00B7081B">
        <w:rPr>
          <w:sz w:val="24"/>
          <w:szCs w:val="24"/>
        </w:rPr>
        <w:t xml:space="preserve">(5-20 minute) </w:t>
      </w:r>
      <w:r w:rsidR="0056241E" w:rsidRPr="009C5F7B">
        <w:rPr>
          <w:sz w:val="24"/>
          <w:szCs w:val="24"/>
        </w:rPr>
        <w:t xml:space="preserve">assignments that you will complete in your course notebook. </w:t>
      </w:r>
      <w:r w:rsidR="00D00A83" w:rsidRPr="009C5F7B">
        <w:rPr>
          <w:sz w:val="24"/>
          <w:szCs w:val="24"/>
        </w:rPr>
        <w:t xml:space="preserve">Notebooks will be evaluated for completeness and sincerity at the end of the course. </w:t>
      </w:r>
    </w:p>
    <w:p w14:paraId="4CBA46BC" w14:textId="77777777" w:rsidR="00DF1E4B" w:rsidRDefault="00DF1E4B" w:rsidP="00CF0448">
      <w:pPr>
        <w:rPr>
          <w:sz w:val="24"/>
          <w:szCs w:val="24"/>
        </w:rPr>
      </w:pPr>
    </w:p>
    <w:p w14:paraId="69DE6D14" w14:textId="58768CC2" w:rsidR="0056241E" w:rsidRDefault="00DF1E4B" w:rsidP="00CF0448">
      <w:pPr>
        <w:rPr>
          <w:sz w:val="24"/>
          <w:szCs w:val="24"/>
        </w:rPr>
      </w:pPr>
      <w:r>
        <w:rPr>
          <w:b/>
          <w:sz w:val="24"/>
          <w:szCs w:val="24"/>
        </w:rPr>
        <w:t xml:space="preserve">3-Minute Presentation. </w:t>
      </w:r>
      <w:r>
        <w:rPr>
          <w:sz w:val="24"/>
          <w:szCs w:val="24"/>
        </w:rPr>
        <w:t>There will be a symposium at the end of the course for brief presentations of a method of eliciting creativity or a piece of work from the semester.</w:t>
      </w:r>
    </w:p>
    <w:p w14:paraId="3C5BAD53" w14:textId="77777777" w:rsidR="00DF1E4B" w:rsidRPr="009C5F7B" w:rsidRDefault="00DF1E4B" w:rsidP="00CF0448">
      <w:pPr>
        <w:rPr>
          <w:b/>
          <w:sz w:val="24"/>
          <w:szCs w:val="24"/>
        </w:rPr>
      </w:pPr>
    </w:p>
    <w:p w14:paraId="0C8CDEB1" w14:textId="64829E3D" w:rsidR="00CF0448" w:rsidRPr="009C5F7B" w:rsidRDefault="00062E15" w:rsidP="00CF0448">
      <w:pPr>
        <w:rPr>
          <w:sz w:val="24"/>
          <w:szCs w:val="24"/>
        </w:rPr>
      </w:pPr>
      <w:r>
        <w:rPr>
          <w:b/>
          <w:sz w:val="24"/>
          <w:szCs w:val="24"/>
        </w:rPr>
        <w:t xml:space="preserve">End-of-Course </w:t>
      </w:r>
      <w:r w:rsidR="00CF0448" w:rsidRPr="009C5F7B">
        <w:rPr>
          <w:b/>
          <w:sz w:val="24"/>
          <w:szCs w:val="24"/>
        </w:rPr>
        <w:t xml:space="preserve">Epilogue. </w:t>
      </w:r>
      <w:r w:rsidR="00CF0448" w:rsidRPr="009C5F7B">
        <w:rPr>
          <w:sz w:val="24"/>
          <w:szCs w:val="24"/>
        </w:rPr>
        <w:t xml:space="preserve">In a narrative essay of about </w:t>
      </w:r>
      <w:r w:rsidR="00DF1E4B">
        <w:rPr>
          <w:sz w:val="24"/>
          <w:szCs w:val="24"/>
        </w:rPr>
        <w:t>500</w:t>
      </w:r>
      <w:r w:rsidR="00CF0448" w:rsidRPr="009C5F7B">
        <w:rPr>
          <w:sz w:val="24"/>
          <w:szCs w:val="24"/>
        </w:rPr>
        <w:t xml:space="preserve"> words </w:t>
      </w:r>
      <w:r w:rsidR="00CF0448" w:rsidRPr="009C5F7B">
        <w:rPr>
          <w:i/>
          <w:sz w:val="24"/>
          <w:szCs w:val="24"/>
        </w:rPr>
        <w:t>or an alternative format of your choosing</w:t>
      </w:r>
      <w:r w:rsidR="00CF0448" w:rsidRPr="009C5F7B">
        <w:rPr>
          <w:sz w:val="24"/>
          <w:szCs w:val="24"/>
        </w:rPr>
        <w:t xml:space="preserve">, reflect on your experiences in the course. This is a place to consider changes in your understanding of </w:t>
      </w:r>
      <w:r w:rsidR="00DF1E4B">
        <w:rPr>
          <w:sz w:val="24"/>
          <w:szCs w:val="24"/>
        </w:rPr>
        <w:t>creativity</w:t>
      </w:r>
      <w:r w:rsidR="00CF0448" w:rsidRPr="009C5F7B">
        <w:rPr>
          <w:sz w:val="24"/>
          <w:szCs w:val="24"/>
        </w:rPr>
        <w:t xml:space="preserve">. It’s also a place for you to include any thoughts about your experiences as a member of this learning community. Process is central to the work in this course; what have you learned through the process of being among these texts and these colleagues? </w:t>
      </w:r>
      <w:r w:rsidR="00DF1E4B">
        <w:rPr>
          <w:sz w:val="24"/>
          <w:szCs w:val="24"/>
        </w:rPr>
        <w:t>Some</w:t>
      </w:r>
      <w:r w:rsidR="00CF0448" w:rsidRPr="009C5F7B">
        <w:rPr>
          <w:sz w:val="24"/>
          <w:szCs w:val="24"/>
        </w:rPr>
        <w:t xml:space="preserve"> questions you might consider: </w:t>
      </w:r>
    </w:p>
    <w:p w14:paraId="1347D4FD" w14:textId="77777777" w:rsidR="00CF0448" w:rsidRPr="009C5F7B" w:rsidRDefault="00CF0448" w:rsidP="00CF0448">
      <w:pPr>
        <w:numPr>
          <w:ilvl w:val="0"/>
          <w:numId w:val="6"/>
        </w:numPr>
        <w:rPr>
          <w:sz w:val="24"/>
          <w:szCs w:val="24"/>
        </w:rPr>
      </w:pPr>
      <w:r w:rsidRPr="009C5F7B">
        <w:rPr>
          <w:sz w:val="24"/>
          <w:szCs w:val="24"/>
        </w:rPr>
        <w:t xml:space="preserve">As you revisit your course writings, what do you recognize as turning points? </w:t>
      </w:r>
    </w:p>
    <w:p w14:paraId="45C2B996" w14:textId="3ED33BB6" w:rsidR="00CF0448" w:rsidRPr="009C5F7B" w:rsidRDefault="00CF0448" w:rsidP="00CF0448">
      <w:pPr>
        <w:numPr>
          <w:ilvl w:val="0"/>
          <w:numId w:val="6"/>
        </w:numPr>
        <w:rPr>
          <w:sz w:val="24"/>
          <w:szCs w:val="24"/>
        </w:rPr>
      </w:pPr>
      <w:r w:rsidRPr="009C5F7B">
        <w:rPr>
          <w:sz w:val="24"/>
          <w:szCs w:val="24"/>
        </w:rPr>
        <w:t xml:space="preserve">How has your thinking </w:t>
      </w:r>
      <w:r w:rsidR="004B0EC0" w:rsidRPr="009C5F7B">
        <w:rPr>
          <w:sz w:val="24"/>
          <w:szCs w:val="24"/>
        </w:rPr>
        <w:t>about creativity</w:t>
      </w:r>
      <w:r w:rsidRPr="009C5F7B">
        <w:rPr>
          <w:sz w:val="24"/>
          <w:szCs w:val="24"/>
        </w:rPr>
        <w:t xml:space="preserve"> changed?</w:t>
      </w:r>
    </w:p>
    <w:p w14:paraId="5A569ADD" w14:textId="48A68032" w:rsidR="00CF0448" w:rsidRPr="009C5F7B" w:rsidRDefault="00CF0448" w:rsidP="00CF0448">
      <w:pPr>
        <w:numPr>
          <w:ilvl w:val="0"/>
          <w:numId w:val="6"/>
        </w:numPr>
        <w:rPr>
          <w:sz w:val="24"/>
          <w:szCs w:val="24"/>
        </w:rPr>
      </w:pPr>
      <w:r w:rsidRPr="009C5F7B">
        <w:rPr>
          <w:sz w:val="24"/>
          <w:szCs w:val="24"/>
        </w:rPr>
        <w:t xml:space="preserve">What aspects of the reading had the most impact on you and why? </w:t>
      </w:r>
    </w:p>
    <w:p w14:paraId="12F1EC08" w14:textId="77777777" w:rsidR="00CF0448" w:rsidRPr="009C5F7B" w:rsidRDefault="00CF0448" w:rsidP="00CF0448">
      <w:pPr>
        <w:numPr>
          <w:ilvl w:val="0"/>
          <w:numId w:val="6"/>
        </w:numPr>
        <w:rPr>
          <w:sz w:val="24"/>
          <w:szCs w:val="24"/>
        </w:rPr>
      </w:pPr>
      <w:r w:rsidRPr="009C5F7B">
        <w:rPr>
          <w:sz w:val="24"/>
          <w:szCs w:val="24"/>
        </w:rPr>
        <w:t>What forms of discomfort did you experience as you moved through the course? Can you see the value of that discomfort now?</w:t>
      </w:r>
    </w:p>
    <w:p w14:paraId="65F8A1B5" w14:textId="77777777" w:rsidR="00CF0448" w:rsidRPr="009C5F7B" w:rsidRDefault="00CF0448" w:rsidP="00CF0448">
      <w:pPr>
        <w:numPr>
          <w:ilvl w:val="0"/>
          <w:numId w:val="6"/>
        </w:numPr>
        <w:rPr>
          <w:sz w:val="24"/>
          <w:szCs w:val="24"/>
        </w:rPr>
      </w:pPr>
      <w:r w:rsidRPr="009C5F7B">
        <w:rPr>
          <w:sz w:val="24"/>
          <w:szCs w:val="24"/>
        </w:rPr>
        <w:t xml:space="preserve">How have your experiences interacting with your colleagues shaped your thinking? </w:t>
      </w:r>
    </w:p>
    <w:p w14:paraId="0E607C71" w14:textId="77777777" w:rsidR="00CF0448" w:rsidRPr="009C5F7B" w:rsidRDefault="00CF0448" w:rsidP="00CF0448">
      <w:pPr>
        <w:numPr>
          <w:ilvl w:val="0"/>
          <w:numId w:val="6"/>
        </w:numPr>
        <w:rPr>
          <w:sz w:val="24"/>
          <w:szCs w:val="24"/>
        </w:rPr>
      </w:pPr>
      <w:r w:rsidRPr="009C5F7B">
        <w:rPr>
          <w:sz w:val="24"/>
          <w:szCs w:val="24"/>
        </w:rPr>
        <w:t>What has changed in your reading, writing, or thinking process?</w:t>
      </w:r>
    </w:p>
    <w:p w14:paraId="2692ACCE" w14:textId="3690D827" w:rsidR="00CF0448" w:rsidRPr="009C5F7B" w:rsidRDefault="00CF0448" w:rsidP="00CF0448">
      <w:pPr>
        <w:numPr>
          <w:ilvl w:val="0"/>
          <w:numId w:val="6"/>
        </w:numPr>
        <w:rPr>
          <w:sz w:val="24"/>
          <w:szCs w:val="24"/>
        </w:rPr>
      </w:pPr>
      <w:r w:rsidRPr="009C5F7B">
        <w:rPr>
          <w:sz w:val="24"/>
          <w:szCs w:val="24"/>
        </w:rPr>
        <w:t>What lingering questions do you have about the topics of the course? Where might these questions lead you?</w:t>
      </w:r>
    </w:p>
    <w:p w14:paraId="63FC25B0" w14:textId="44049CB1" w:rsidR="00CF0448" w:rsidRPr="009C5F7B" w:rsidRDefault="00CF0448" w:rsidP="00CF0448">
      <w:pPr>
        <w:rPr>
          <w:b/>
          <w:sz w:val="24"/>
          <w:szCs w:val="24"/>
        </w:rPr>
      </w:pPr>
      <w:r w:rsidRPr="009C5F7B">
        <w:rPr>
          <w:sz w:val="24"/>
          <w:szCs w:val="24"/>
        </w:rPr>
        <w:t xml:space="preserve">These questions are intended to spark your thinking; </w:t>
      </w:r>
      <w:r w:rsidR="004B0EC0" w:rsidRPr="009C5F7B">
        <w:rPr>
          <w:sz w:val="24"/>
          <w:szCs w:val="24"/>
        </w:rPr>
        <w:t>you do</w:t>
      </w:r>
      <w:r w:rsidRPr="009C5F7B">
        <w:rPr>
          <w:sz w:val="24"/>
          <w:szCs w:val="24"/>
        </w:rPr>
        <w:t xml:space="preserve"> not need to answer them all. Nor should you simply answer the questions in succession. Instead, your epilogue should be a developed piece that reflects the evolution of your thinking. Experimentation with form (e.g., alternate genres such as </w:t>
      </w:r>
      <w:r w:rsidR="000806CF">
        <w:rPr>
          <w:sz w:val="24"/>
          <w:szCs w:val="24"/>
        </w:rPr>
        <w:t xml:space="preserve">collages, </w:t>
      </w:r>
      <w:r w:rsidRPr="009C5F7B">
        <w:rPr>
          <w:sz w:val="24"/>
          <w:szCs w:val="24"/>
        </w:rPr>
        <w:t xml:space="preserve">notes, diaries, letters, comics) is welcome and, if well executed, can come with freedom from length requirements. </w:t>
      </w:r>
    </w:p>
    <w:p w14:paraId="53F17F64" w14:textId="77777777" w:rsidR="00CF0448" w:rsidRPr="009C5F7B" w:rsidRDefault="00CF0448" w:rsidP="008649BA">
      <w:pPr>
        <w:tabs>
          <w:tab w:val="left" w:pos="2440"/>
        </w:tabs>
        <w:ind w:left="60"/>
        <w:rPr>
          <w:b/>
          <w:sz w:val="24"/>
          <w:szCs w:val="24"/>
        </w:rPr>
      </w:pPr>
    </w:p>
    <w:p w14:paraId="5B19E6D2" w14:textId="77777777" w:rsidR="00003E76" w:rsidRPr="009C5F7B" w:rsidRDefault="00003E76" w:rsidP="00003E76">
      <w:pPr>
        <w:rPr>
          <w:sz w:val="24"/>
          <w:szCs w:val="24"/>
        </w:rPr>
      </w:pPr>
      <w:r w:rsidRPr="009C5F7B">
        <w:rPr>
          <w:b/>
          <w:sz w:val="24"/>
          <w:szCs w:val="24"/>
        </w:rPr>
        <w:t xml:space="preserve">Teaching Philosophy. </w:t>
      </w:r>
      <w:r w:rsidRPr="009C5F7B">
        <w:rPr>
          <w:sz w:val="24"/>
          <w:szCs w:val="24"/>
        </w:rPr>
        <w:t>My goal is to facilitate this class in a way that enables you to create a community and make discoveries together. Ultimately, however, you are responsible for making the course a success through your presence, preparation, good will, and insight. I’ll be glad to help you along the way.</w:t>
      </w:r>
    </w:p>
    <w:p w14:paraId="0BB8F257" w14:textId="77777777" w:rsidR="00003E76" w:rsidRPr="009C5F7B" w:rsidRDefault="00003E76" w:rsidP="008649BA">
      <w:pPr>
        <w:tabs>
          <w:tab w:val="left" w:pos="2440"/>
        </w:tabs>
        <w:ind w:left="60"/>
        <w:rPr>
          <w:b/>
          <w:sz w:val="24"/>
          <w:szCs w:val="24"/>
        </w:rPr>
      </w:pPr>
    </w:p>
    <w:p w14:paraId="00867C06" w14:textId="4250B4B7" w:rsidR="00362A57" w:rsidRPr="009C5F7B" w:rsidRDefault="00362A57" w:rsidP="00362A57">
      <w:pPr>
        <w:tabs>
          <w:tab w:val="left" w:pos="2440"/>
        </w:tabs>
        <w:rPr>
          <w:b/>
          <w:sz w:val="24"/>
          <w:szCs w:val="24"/>
        </w:rPr>
      </w:pPr>
      <w:r w:rsidRPr="009C5F7B">
        <w:rPr>
          <w:b/>
          <w:sz w:val="24"/>
          <w:szCs w:val="24"/>
        </w:rPr>
        <w:t xml:space="preserve">Required Materials. </w:t>
      </w:r>
      <w:r w:rsidRPr="009C5F7B">
        <w:rPr>
          <w:sz w:val="24"/>
          <w:szCs w:val="24"/>
        </w:rPr>
        <w:t>You will need a composition notebook, crayons, a pack of index cards, and a few pens.</w:t>
      </w:r>
    </w:p>
    <w:p w14:paraId="6714D544" w14:textId="77777777" w:rsidR="00362A57" w:rsidRDefault="00362A57" w:rsidP="00362A57">
      <w:pPr>
        <w:tabs>
          <w:tab w:val="left" w:pos="2440"/>
        </w:tabs>
        <w:rPr>
          <w:b/>
          <w:sz w:val="24"/>
          <w:szCs w:val="24"/>
        </w:rPr>
      </w:pPr>
    </w:p>
    <w:p w14:paraId="2ECC3E7C" w14:textId="6F8EEF0F" w:rsidR="00135D38" w:rsidRPr="009C5F7B" w:rsidRDefault="00B24537" w:rsidP="00362A57">
      <w:pPr>
        <w:tabs>
          <w:tab w:val="left" w:pos="2440"/>
        </w:tabs>
        <w:rPr>
          <w:b/>
          <w:sz w:val="24"/>
          <w:szCs w:val="24"/>
        </w:rPr>
      </w:pPr>
      <w:r w:rsidRPr="009C5F7B">
        <w:rPr>
          <w:b/>
          <w:sz w:val="24"/>
          <w:szCs w:val="24"/>
        </w:rPr>
        <w:t>Required Text (available at SBX, at other bookstores, or online).</w:t>
      </w:r>
    </w:p>
    <w:p w14:paraId="6C78C0F2" w14:textId="02A44B5E" w:rsidR="00B24537" w:rsidRPr="009C5F7B" w:rsidRDefault="00B24537" w:rsidP="008649BA">
      <w:pPr>
        <w:tabs>
          <w:tab w:val="left" w:pos="2440"/>
        </w:tabs>
        <w:ind w:left="60"/>
        <w:rPr>
          <w:sz w:val="24"/>
          <w:szCs w:val="24"/>
        </w:rPr>
      </w:pPr>
      <w:r w:rsidRPr="009C5F7B">
        <w:rPr>
          <w:i/>
          <w:sz w:val="24"/>
          <w:szCs w:val="24"/>
        </w:rPr>
        <w:t>What It Is</w:t>
      </w:r>
      <w:r w:rsidRPr="009C5F7B">
        <w:rPr>
          <w:sz w:val="24"/>
          <w:szCs w:val="24"/>
        </w:rPr>
        <w:t xml:space="preserve"> by Lynda Barry</w:t>
      </w:r>
      <w:r w:rsidR="001511AF" w:rsidRPr="009C5F7B">
        <w:rPr>
          <w:sz w:val="24"/>
          <w:szCs w:val="24"/>
        </w:rPr>
        <w:t>, ISBN: 1897299354</w:t>
      </w:r>
      <w:r w:rsidR="00035C20" w:rsidRPr="009C5F7B">
        <w:rPr>
          <w:sz w:val="24"/>
          <w:szCs w:val="24"/>
        </w:rPr>
        <w:tab/>
      </w:r>
      <w:r w:rsidR="00035C20" w:rsidRPr="009C5F7B">
        <w:rPr>
          <w:sz w:val="24"/>
          <w:szCs w:val="24"/>
        </w:rPr>
        <w:tab/>
      </w:r>
      <w:r w:rsidR="00035C20" w:rsidRPr="009C5F7B">
        <w:rPr>
          <w:sz w:val="24"/>
          <w:szCs w:val="24"/>
        </w:rPr>
        <w:tab/>
      </w:r>
      <w:r w:rsidR="00035C20" w:rsidRPr="009C5F7B">
        <w:rPr>
          <w:sz w:val="24"/>
          <w:szCs w:val="24"/>
        </w:rPr>
        <w:tab/>
      </w:r>
      <w:r w:rsidR="00035C20" w:rsidRPr="009C5F7B">
        <w:rPr>
          <w:sz w:val="24"/>
          <w:szCs w:val="24"/>
        </w:rPr>
        <w:tab/>
      </w:r>
    </w:p>
    <w:p w14:paraId="55E6CAE1" w14:textId="728E4E9A" w:rsidR="00A94D3B" w:rsidRPr="009C5F7B" w:rsidRDefault="005E5A4B" w:rsidP="008649BA">
      <w:pPr>
        <w:tabs>
          <w:tab w:val="left" w:pos="2440"/>
        </w:tabs>
        <w:ind w:left="60"/>
        <w:rPr>
          <w:sz w:val="24"/>
          <w:szCs w:val="24"/>
        </w:rPr>
      </w:pPr>
      <w:r w:rsidRPr="009C5F7B">
        <w:rPr>
          <w:sz w:val="24"/>
          <w:szCs w:val="24"/>
        </w:rPr>
        <w:t>*All o</w:t>
      </w:r>
      <w:r w:rsidR="00B24537" w:rsidRPr="009C5F7B">
        <w:rPr>
          <w:sz w:val="24"/>
          <w:szCs w:val="24"/>
        </w:rPr>
        <w:t xml:space="preserve">ther </w:t>
      </w:r>
      <w:r w:rsidR="00432445">
        <w:rPr>
          <w:sz w:val="24"/>
          <w:szCs w:val="24"/>
        </w:rPr>
        <w:t>texts</w:t>
      </w:r>
      <w:r w:rsidR="00B24537" w:rsidRPr="009C5F7B">
        <w:rPr>
          <w:sz w:val="24"/>
          <w:szCs w:val="24"/>
        </w:rPr>
        <w:t xml:space="preserve"> will be posted on Carmen.</w:t>
      </w:r>
    </w:p>
    <w:p w14:paraId="3BD367D7" w14:textId="77777777" w:rsidR="0084709D" w:rsidRDefault="0084709D" w:rsidP="00DE2302">
      <w:pPr>
        <w:tabs>
          <w:tab w:val="left" w:pos="2440"/>
        </w:tabs>
        <w:ind w:left="60"/>
        <w:rPr>
          <w:sz w:val="24"/>
          <w:szCs w:val="24"/>
        </w:rPr>
      </w:pPr>
    </w:p>
    <w:p w14:paraId="76C7391E" w14:textId="7879FB8D" w:rsidR="00DE2302" w:rsidRPr="009C5F7B" w:rsidRDefault="00DE2302" w:rsidP="004311D7">
      <w:pPr>
        <w:tabs>
          <w:tab w:val="left" w:pos="2440"/>
        </w:tabs>
        <w:rPr>
          <w:b/>
          <w:sz w:val="24"/>
          <w:szCs w:val="24"/>
        </w:rPr>
      </w:pPr>
      <w:r w:rsidRPr="009C5F7B">
        <w:rPr>
          <w:b/>
          <w:sz w:val="24"/>
          <w:szCs w:val="24"/>
        </w:rPr>
        <w:t xml:space="preserve">Supplemental </w:t>
      </w:r>
      <w:r w:rsidR="00FF3D34" w:rsidRPr="009C5F7B">
        <w:rPr>
          <w:b/>
          <w:sz w:val="24"/>
          <w:szCs w:val="24"/>
        </w:rPr>
        <w:t>Materials</w:t>
      </w:r>
      <w:r w:rsidR="00362A57">
        <w:rPr>
          <w:b/>
          <w:sz w:val="24"/>
          <w:szCs w:val="24"/>
        </w:rPr>
        <w:t xml:space="preserve"> (</w:t>
      </w:r>
      <w:r w:rsidR="004311D7">
        <w:rPr>
          <w:b/>
          <w:sz w:val="24"/>
          <w:szCs w:val="24"/>
        </w:rPr>
        <w:t>short excerpts</w:t>
      </w:r>
      <w:r w:rsidR="00362A57">
        <w:rPr>
          <w:b/>
          <w:sz w:val="24"/>
          <w:szCs w:val="24"/>
        </w:rPr>
        <w:t xml:space="preserve"> on Carmen)</w:t>
      </w:r>
      <w:r w:rsidR="001A4CB9" w:rsidRPr="009C5F7B">
        <w:rPr>
          <w:b/>
          <w:sz w:val="24"/>
          <w:szCs w:val="24"/>
        </w:rPr>
        <w:t>.</w:t>
      </w:r>
    </w:p>
    <w:p w14:paraId="368511E2" w14:textId="77777777" w:rsidR="00140558" w:rsidRDefault="00DE2302" w:rsidP="00140558">
      <w:pPr>
        <w:ind w:left="360" w:hanging="360"/>
        <w:rPr>
          <w:rFonts w:ascii="Times" w:eastAsia="Times New Roman" w:hAnsi="Times"/>
          <w:sz w:val="24"/>
          <w:szCs w:val="24"/>
        </w:rPr>
      </w:pPr>
      <w:r w:rsidRPr="009C5F7B">
        <w:rPr>
          <w:rFonts w:ascii="Times" w:eastAsia="Times New Roman" w:hAnsi="Times"/>
          <w:i/>
          <w:sz w:val="24"/>
          <w:szCs w:val="24"/>
        </w:rPr>
        <w:t>Explaining Creativity: The Science of Human Innovation</w:t>
      </w:r>
      <w:r w:rsidRPr="009C5F7B">
        <w:rPr>
          <w:rFonts w:ascii="Times" w:eastAsia="Times New Roman" w:hAnsi="Times"/>
          <w:sz w:val="24"/>
          <w:szCs w:val="24"/>
        </w:rPr>
        <w:t xml:space="preserve"> (Sawyer, 2012)</w:t>
      </w:r>
    </w:p>
    <w:p w14:paraId="0AA77EBD" w14:textId="2A0BD31C" w:rsidR="00D648B8" w:rsidRPr="00140558" w:rsidRDefault="00432445" w:rsidP="00140558">
      <w:pPr>
        <w:ind w:left="360" w:hanging="360"/>
        <w:rPr>
          <w:rFonts w:ascii="Times" w:eastAsia="Times New Roman" w:hAnsi="Times"/>
          <w:sz w:val="24"/>
          <w:szCs w:val="24"/>
        </w:rPr>
      </w:pPr>
      <w:r>
        <w:rPr>
          <w:rFonts w:ascii="Times" w:eastAsia="Times New Roman" w:hAnsi="Times"/>
          <w:i/>
          <w:sz w:val="24"/>
          <w:szCs w:val="24"/>
        </w:rPr>
        <w:t xml:space="preserve">How Creativity Works in the Brain </w:t>
      </w:r>
      <w:r>
        <w:rPr>
          <w:rFonts w:ascii="Times" w:eastAsia="Times New Roman" w:hAnsi="Times"/>
          <w:sz w:val="24"/>
          <w:szCs w:val="24"/>
        </w:rPr>
        <w:t>(National Endowment for the Arts</w:t>
      </w:r>
      <w:r w:rsidR="00362A57">
        <w:rPr>
          <w:rFonts w:ascii="Times" w:eastAsia="Times New Roman" w:hAnsi="Times"/>
          <w:sz w:val="24"/>
          <w:szCs w:val="24"/>
        </w:rPr>
        <w:t>, 2014</w:t>
      </w:r>
      <w:r>
        <w:rPr>
          <w:rFonts w:ascii="Times" w:eastAsia="Times New Roman" w:hAnsi="Times"/>
          <w:sz w:val="24"/>
          <w:szCs w:val="24"/>
        </w:rPr>
        <w:t xml:space="preserve">) </w:t>
      </w:r>
      <w:hyperlink r:id="rId8" w:history="1">
        <w:r w:rsidRPr="0021794D">
          <w:rPr>
            <w:rStyle w:val="Hyperlink"/>
            <w:sz w:val="24"/>
            <w:szCs w:val="24"/>
          </w:rPr>
          <w:t>https://www.arts.gov/sites/default/files/how-creativity-works-in-the-brain-report.pdf</w:t>
        </w:r>
      </w:hyperlink>
    </w:p>
    <w:p w14:paraId="038D0F4F" w14:textId="77777777" w:rsidR="0084709D" w:rsidRDefault="0084709D" w:rsidP="00140558">
      <w:pPr>
        <w:ind w:left="360" w:hanging="360"/>
        <w:rPr>
          <w:sz w:val="24"/>
          <w:szCs w:val="24"/>
        </w:rPr>
      </w:pPr>
      <w:r>
        <w:rPr>
          <w:i/>
          <w:sz w:val="24"/>
          <w:szCs w:val="24"/>
        </w:rPr>
        <w:t xml:space="preserve">Make It Stick: The Science of Successful Learning </w:t>
      </w:r>
      <w:r>
        <w:rPr>
          <w:sz w:val="24"/>
          <w:szCs w:val="24"/>
        </w:rPr>
        <w:t>(Brown, 2014)</w:t>
      </w:r>
    </w:p>
    <w:p w14:paraId="1577A858" w14:textId="5590F276" w:rsidR="008B7E37" w:rsidRDefault="00D648B8" w:rsidP="00140558">
      <w:pPr>
        <w:ind w:left="360" w:hanging="360"/>
        <w:rPr>
          <w:sz w:val="24"/>
          <w:szCs w:val="24"/>
        </w:rPr>
      </w:pPr>
      <w:r>
        <w:rPr>
          <w:i/>
          <w:sz w:val="24"/>
          <w:szCs w:val="24"/>
        </w:rPr>
        <w:lastRenderedPageBreak/>
        <w:t xml:space="preserve">Originals: How Non-Conformists Move the World </w:t>
      </w:r>
      <w:r>
        <w:rPr>
          <w:sz w:val="24"/>
          <w:szCs w:val="24"/>
        </w:rPr>
        <w:t>(Grant &amp; Sandberg, 2016)</w:t>
      </w:r>
    </w:p>
    <w:p w14:paraId="0A2E0203" w14:textId="103BB825" w:rsidR="00432445" w:rsidRPr="00140558" w:rsidRDefault="008B7E37" w:rsidP="00140558">
      <w:pPr>
        <w:ind w:left="360" w:hanging="360"/>
        <w:rPr>
          <w:sz w:val="24"/>
          <w:szCs w:val="24"/>
        </w:rPr>
      </w:pPr>
      <w:r>
        <w:rPr>
          <w:i/>
          <w:sz w:val="24"/>
          <w:szCs w:val="24"/>
        </w:rPr>
        <w:t>Wired to Create: Unraveling the Mysteries of the Creative Mind</w:t>
      </w:r>
      <w:r>
        <w:rPr>
          <w:sz w:val="24"/>
          <w:szCs w:val="24"/>
        </w:rPr>
        <w:t xml:space="preserve"> (Kaufman &amp; Gregoire, 2015)</w:t>
      </w:r>
    </w:p>
    <w:p w14:paraId="25467CDA" w14:textId="46E9E15E" w:rsidR="00362A57" w:rsidRPr="00362A57" w:rsidRDefault="00362A57" w:rsidP="00140558">
      <w:pPr>
        <w:ind w:left="360" w:hanging="360"/>
        <w:rPr>
          <w:rFonts w:ascii="Times" w:eastAsia="Times New Roman" w:hAnsi="Times"/>
          <w:sz w:val="24"/>
          <w:szCs w:val="24"/>
        </w:rPr>
      </w:pPr>
      <w:r>
        <w:rPr>
          <w:rFonts w:ascii="Times" w:eastAsia="Times New Roman" w:hAnsi="Times"/>
          <w:i/>
          <w:sz w:val="24"/>
          <w:szCs w:val="24"/>
        </w:rPr>
        <w:t>Zig Zag: The Surprising Path to Greater Creativity</w:t>
      </w:r>
      <w:r>
        <w:rPr>
          <w:rFonts w:ascii="Times" w:eastAsia="Times New Roman" w:hAnsi="Times"/>
          <w:sz w:val="24"/>
          <w:szCs w:val="24"/>
        </w:rPr>
        <w:t xml:space="preserve"> (Sawyer, </w:t>
      </w:r>
      <w:r w:rsidR="008B7E37">
        <w:rPr>
          <w:rFonts w:ascii="Times" w:eastAsia="Times New Roman" w:hAnsi="Times"/>
          <w:sz w:val="24"/>
          <w:szCs w:val="24"/>
        </w:rPr>
        <w:t>2013)</w:t>
      </w:r>
    </w:p>
    <w:p w14:paraId="1C30874C" w14:textId="77777777" w:rsidR="00362A57" w:rsidRPr="00432445" w:rsidRDefault="00362A57" w:rsidP="00432445">
      <w:pPr>
        <w:rPr>
          <w:rFonts w:ascii="Times" w:eastAsia="Times New Roman" w:hAnsi="Times"/>
          <w:sz w:val="24"/>
          <w:szCs w:val="24"/>
        </w:rPr>
      </w:pPr>
    </w:p>
    <w:p w14:paraId="07626C71" w14:textId="61FDEEC3" w:rsidR="00FF3D34" w:rsidRPr="00362A57" w:rsidRDefault="00FF3D34" w:rsidP="00FF3D34">
      <w:pPr>
        <w:rPr>
          <w:rFonts w:ascii="Times" w:eastAsia="Times New Roman" w:hAnsi="Times"/>
          <w:b/>
          <w:sz w:val="24"/>
          <w:szCs w:val="24"/>
        </w:rPr>
      </w:pPr>
      <w:r w:rsidRPr="00362A57">
        <w:rPr>
          <w:rFonts w:ascii="Times" w:eastAsia="Times New Roman" w:hAnsi="Times"/>
          <w:b/>
          <w:sz w:val="24"/>
          <w:szCs w:val="24"/>
        </w:rPr>
        <w:t>TED talks on the creative process:</w:t>
      </w:r>
    </w:p>
    <w:p w14:paraId="6A7510CD" w14:textId="77777777" w:rsidR="00293E29" w:rsidRDefault="00293E29" w:rsidP="00015512">
      <w:pPr>
        <w:ind w:left="720"/>
        <w:rPr>
          <w:rFonts w:ascii="Times" w:eastAsia="Times New Roman" w:hAnsi="Times"/>
          <w:sz w:val="24"/>
          <w:szCs w:val="24"/>
        </w:rPr>
      </w:pPr>
      <w:r>
        <w:rPr>
          <w:rFonts w:ascii="Times" w:eastAsia="Times New Roman" w:hAnsi="Times"/>
          <w:sz w:val="24"/>
          <w:szCs w:val="24"/>
        </w:rPr>
        <w:t>Steven Johnson: Where Good Ideas Come From</w:t>
      </w:r>
    </w:p>
    <w:p w14:paraId="782FDD5E" w14:textId="06BA6601" w:rsidR="00293E29" w:rsidRDefault="00AB7664" w:rsidP="00015512">
      <w:pPr>
        <w:ind w:left="720"/>
        <w:rPr>
          <w:rFonts w:ascii="Times" w:eastAsia="Times New Roman" w:hAnsi="Times"/>
          <w:sz w:val="24"/>
          <w:szCs w:val="24"/>
        </w:rPr>
      </w:pPr>
      <w:hyperlink r:id="rId9" w:history="1">
        <w:r w:rsidR="00293E29" w:rsidRPr="0021794D">
          <w:rPr>
            <w:rStyle w:val="Hyperlink"/>
            <w:rFonts w:ascii="Times" w:eastAsia="Times New Roman" w:hAnsi="Times"/>
            <w:sz w:val="24"/>
            <w:szCs w:val="24"/>
          </w:rPr>
          <w:t>https://www.ted.com/talks/steven_johnson_where_good_ideas_come_from</w:t>
        </w:r>
      </w:hyperlink>
    </w:p>
    <w:p w14:paraId="46FBB783" w14:textId="64429C1D" w:rsidR="004F4DA7" w:rsidRDefault="004F4DA7" w:rsidP="00015512">
      <w:pPr>
        <w:ind w:left="720"/>
        <w:rPr>
          <w:rFonts w:ascii="Times" w:eastAsia="Times New Roman" w:hAnsi="Times"/>
          <w:sz w:val="24"/>
          <w:szCs w:val="24"/>
        </w:rPr>
      </w:pPr>
      <w:r>
        <w:rPr>
          <w:rFonts w:ascii="Times" w:eastAsia="Times New Roman" w:hAnsi="Times"/>
          <w:sz w:val="24"/>
          <w:szCs w:val="24"/>
        </w:rPr>
        <w:t>Adam Grant: The Surprising Habits of Original Thinkers</w:t>
      </w:r>
    </w:p>
    <w:p w14:paraId="41BBFF6C" w14:textId="6D441DD8" w:rsidR="004F4DA7" w:rsidRDefault="00AB7664" w:rsidP="00015512">
      <w:pPr>
        <w:ind w:left="720"/>
        <w:rPr>
          <w:rFonts w:ascii="Times" w:eastAsia="Times New Roman" w:hAnsi="Times"/>
          <w:sz w:val="24"/>
          <w:szCs w:val="24"/>
        </w:rPr>
      </w:pPr>
      <w:hyperlink r:id="rId10" w:history="1">
        <w:r w:rsidR="004F4DA7" w:rsidRPr="0021794D">
          <w:rPr>
            <w:rStyle w:val="Hyperlink"/>
            <w:rFonts w:ascii="Times" w:eastAsia="Times New Roman" w:hAnsi="Times"/>
            <w:sz w:val="24"/>
            <w:szCs w:val="24"/>
          </w:rPr>
          <w:t>https://www.ted.com/talks/adam_grant_the_surprising_habits_of_original_thinkers</w:t>
        </w:r>
      </w:hyperlink>
    </w:p>
    <w:p w14:paraId="3F998320" w14:textId="32581524" w:rsidR="00FF3D34" w:rsidRDefault="00FF3D34" w:rsidP="00015512">
      <w:pPr>
        <w:ind w:left="720"/>
        <w:rPr>
          <w:rFonts w:ascii="Times" w:eastAsia="Times New Roman" w:hAnsi="Times"/>
          <w:sz w:val="24"/>
          <w:szCs w:val="24"/>
        </w:rPr>
      </w:pPr>
      <w:r w:rsidRPr="009C5F7B">
        <w:rPr>
          <w:rFonts w:ascii="Times" w:eastAsia="Times New Roman" w:hAnsi="Times"/>
          <w:sz w:val="24"/>
          <w:szCs w:val="24"/>
        </w:rPr>
        <w:t xml:space="preserve">Elizabeth Gilbert: Do All of Us Possess Genius? </w:t>
      </w:r>
    </w:p>
    <w:p w14:paraId="58B2BDE3" w14:textId="7AEEE0A6" w:rsidR="00293E29" w:rsidRDefault="00AB7664" w:rsidP="00015512">
      <w:pPr>
        <w:ind w:left="720"/>
        <w:rPr>
          <w:rFonts w:ascii="Times" w:eastAsia="Times New Roman" w:hAnsi="Times"/>
          <w:sz w:val="24"/>
          <w:szCs w:val="24"/>
        </w:rPr>
      </w:pPr>
      <w:hyperlink r:id="rId11" w:history="1">
        <w:r w:rsidR="00293E29" w:rsidRPr="0021794D">
          <w:rPr>
            <w:rStyle w:val="Hyperlink"/>
            <w:rFonts w:ascii="Times" w:eastAsia="Times New Roman" w:hAnsi="Times"/>
            <w:sz w:val="24"/>
            <w:szCs w:val="24"/>
          </w:rPr>
          <w:t>https://www.ted.com/talks/elizabeth_gilbert_on_genius</w:t>
        </w:r>
      </w:hyperlink>
    </w:p>
    <w:p w14:paraId="2FF65BDC" w14:textId="77777777" w:rsidR="001B29C5" w:rsidRDefault="00015512" w:rsidP="00015512">
      <w:pPr>
        <w:ind w:left="720"/>
        <w:rPr>
          <w:rFonts w:ascii="Times" w:eastAsia="Times New Roman" w:hAnsi="Times"/>
          <w:sz w:val="24"/>
          <w:szCs w:val="24"/>
        </w:rPr>
      </w:pPr>
      <w:r w:rsidRPr="009C5F7B">
        <w:rPr>
          <w:rFonts w:ascii="Times" w:eastAsia="Times New Roman" w:hAnsi="Times"/>
          <w:sz w:val="24"/>
          <w:szCs w:val="24"/>
        </w:rPr>
        <w:t xml:space="preserve">Amy Tan: Where does creativity hide? </w:t>
      </w:r>
      <w:hyperlink r:id="rId12" w:history="1">
        <w:r w:rsidRPr="009C5F7B">
          <w:rPr>
            <w:rStyle w:val="Hyperlink"/>
            <w:rFonts w:ascii="Times" w:eastAsia="Times New Roman" w:hAnsi="Times"/>
            <w:sz w:val="24"/>
            <w:szCs w:val="24"/>
          </w:rPr>
          <w:t>http://www.ted.com/talks/amy_tan_on_creativity.html</w:t>
        </w:r>
      </w:hyperlink>
      <w:r w:rsidRPr="009C5F7B">
        <w:rPr>
          <w:rFonts w:ascii="Times" w:eastAsia="Times New Roman" w:hAnsi="Times"/>
          <w:sz w:val="24"/>
          <w:szCs w:val="24"/>
        </w:rPr>
        <w:t xml:space="preserve">  </w:t>
      </w:r>
    </w:p>
    <w:p w14:paraId="7DD7B520" w14:textId="3B54C308" w:rsidR="00015512" w:rsidRPr="009C5F7B" w:rsidRDefault="00015512" w:rsidP="00015512">
      <w:pPr>
        <w:ind w:left="720"/>
        <w:rPr>
          <w:rFonts w:ascii="Times" w:eastAsia="Times New Roman" w:hAnsi="Times"/>
          <w:sz w:val="24"/>
          <w:szCs w:val="24"/>
        </w:rPr>
      </w:pPr>
      <w:r w:rsidRPr="009C5F7B">
        <w:rPr>
          <w:rFonts w:ascii="Times" w:eastAsia="Times New Roman" w:hAnsi="Times"/>
          <w:sz w:val="24"/>
          <w:szCs w:val="24"/>
        </w:rPr>
        <w:t xml:space="preserve">Julie Bernstein: Four lessons in creativity </w:t>
      </w:r>
      <w:hyperlink r:id="rId13" w:history="1">
        <w:r w:rsidRPr="009C5F7B">
          <w:rPr>
            <w:rStyle w:val="Hyperlink"/>
            <w:rFonts w:ascii="Times" w:eastAsia="Times New Roman" w:hAnsi="Times"/>
            <w:sz w:val="24"/>
            <w:szCs w:val="24"/>
          </w:rPr>
          <w:t>http://www.ted.com/talks/julie_burstein_4_lessons_in_creativity.html</w:t>
        </w:r>
      </w:hyperlink>
    </w:p>
    <w:p w14:paraId="62331F11" w14:textId="7CF01A18" w:rsidR="00015512" w:rsidRPr="009C5F7B" w:rsidRDefault="00015512" w:rsidP="00015512">
      <w:pPr>
        <w:ind w:left="720"/>
        <w:rPr>
          <w:rFonts w:ascii="Times" w:eastAsia="Times New Roman" w:hAnsi="Times"/>
          <w:sz w:val="24"/>
          <w:szCs w:val="24"/>
        </w:rPr>
      </w:pPr>
      <w:r w:rsidRPr="009C5F7B">
        <w:rPr>
          <w:rFonts w:ascii="Times" w:eastAsia="Times New Roman" w:hAnsi="Times"/>
          <w:sz w:val="24"/>
          <w:szCs w:val="24"/>
        </w:rPr>
        <w:t xml:space="preserve">Isaac Mizrahi: Fashion and creativity </w:t>
      </w:r>
      <w:hyperlink r:id="rId14" w:history="1">
        <w:r w:rsidRPr="009C5F7B">
          <w:rPr>
            <w:rStyle w:val="Hyperlink"/>
            <w:rFonts w:ascii="Times" w:eastAsia="Times New Roman" w:hAnsi="Times"/>
            <w:sz w:val="24"/>
            <w:szCs w:val="24"/>
          </w:rPr>
          <w:t>http://www.ted.com/talks/isaac_mizrahi_on_fashion_and_creativity.html</w:t>
        </w:r>
      </w:hyperlink>
    </w:p>
    <w:p w14:paraId="2225F845" w14:textId="0E57298C" w:rsidR="00015512" w:rsidRPr="009C5F7B" w:rsidRDefault="00015512" w:rsidP="00015512">
      <w:pPr>
        <w:ind w:left="720"/>
        <w:rPr>
          <w:rFonts w:ascii="Times" w:eastAsia="Times New Roman" w:hAnsi="Times"/>
          <w:sz w:val="24"/>
          <w:szCs w:val="24"/>
        </w:rPr>
      </w:pPr>
      <w:r w:rsidRPr="009C5F7B">
        <w:rPr>
          <w:rFonts w:ascii="Times" w:eastAsia="Times New Roman" w:hAnsi="Times"/>
          <w:sz w:val="24"/>
          <w:szCs w:val="24"/>
        </w:rPr>
        <w:t xml:space="preserve">Janet Echelman: Taking imagination seriously </w:t>
      </w:r>
      <w:hyperlink r:id="rId15" w:history="1">
        <w:r w:rsidRPr="009C5F7B">
          <w:rPr>
            <w:rStyle w:val="Hyperlink"/>
            <w:rFonts w:ascii="Times" w:eastAsia="Times New Roman" w:hAnsi="Times"/>
            <w:sz w:val="24"/>
            <w:szCs w:val="24"/>
          </w:rPr>
          <w:t>http://www.ted.com/talks/janet_echelman.html</w:t>
        </w:r>
      </w:hyperlink>
    </w:p>
    <w:p w14:paraId="2BFD37F7" w14:textId="105F3A1A" w:rsidR="00015512" w:rsidRPr="009C5F7B" w:rsidRDefault="00015512" w:rsidP="00015512">
      <w:pPr>
        <w:ind w:left="720"/>
        <w:rPr>
          <w:rFonts w:ascii="Times" w:eastAsia="Times New Roman" w:hAnsi="Times"/>
          <w:sz w:val="24"/>
          <w:szCs w:val="24"/>
        </w:rPr>
      </w:pPr>
      <w:r w:rsidRPr="009C5F7B">
        <w:rPr>
          <w:rFonts w:ascii="Times" w:eastAsia="Times New Roman" w:hAnsi="Times"/>
          <w:sz w:val="24"/>
          <w:szCs w:val="24"/>
        </w:rPr>
        <w:t xml:space="preserve">Kirby Ferguson: Embrace the remix </w:t>
      </w:r>
      <w:hyperlink r:id="rId16" w:history="1">
        <w:r w:rsidRPr="009C5F7B">
          <w:rPr>
            <w:rStyle w:val="Hyperlink"/>
            <w:rFonts w:ascii="Times" w:eastAsia="Times New Roman" w:hAnsi="Times"/>
            <w:sz w:val="24"/>
            <w:szCs w:val="24"/>
          </w:rPr>
          <w:t>http://www.ted.com/talks/kirby_ferguson_embrace_the_remix.html</w:t>
        </w:r>
      </w:hyperlink>
    </w:p>
    <w:p w14:paraId="396023DB" w14:textId="199BA1DE" w:rsidR="00015512" w:rsidRPr="009C5F7B" w:rsidRDefault="00015512" w:rsidP="00015512">
      <w:pPr>
        <w:ind w:left="720"/>
        <w:rPr>
          <w:rFonts w:ascii="Times" w:eastAsia="Times New Roman" w:hAnsi="Times"/>
          <w:sz w:val="24"/>
          <w:szCs w:val="24"/>
        </w:rPr>
      </w:pPr>
      <w:r w:rsidRPr="009C5F7B">
        <w:rPr>
          <w:rFonts w:ascii="Times" w:eastAsia="Times New Roman" w:hAnsi="Times"/>
          <w:sz w:val="24"/>
          <w:szCs w:val="24"/>
        </w:rPr>
        <w:t xml:space="preserve">Tim Brown: Tales of creativity and play </w:t>
      </w:r>
      <w:hyperlink r:id="rId17" w:history="1">
        <w:r w:rsidRPr="009C5F7B">
          <w:rPr>
            <w:rStyle w:val="Hyperlink"/>
            <w:rFonts w:ascii="Times" w:eastAsia="Times New Roman" w:hAnsi="Times"/>
            <w:sz w:val="24"/>
            <w:szCs w:val="24"/>
          </w:rPr>
          <w:t>http://www.ted.com/talks/tim_brown_on_creativity_and_play.html</w:t>
        </w:r>
      </w:hyperlink>
    </w:p>
    <w:p w14:paraId="788E50C2" w14:textId="30811FF6" w:rsidR="00015512" w:rsidRDefault="00015512" w:rsidP="00015512">
      <w:pPr>
        <w:ind w:left="720"/>
        <w:rPr>
          <w:rFonts w:ascii="Times" w:eastAsia="Times New Roman" w:hAnsi="Times"/>
          <w:sz w:val="24"/>
          <w:szCs w:val="24"/>
        </w:rPr>
      </w:pPr>
      <w:r w:rsidRPr="009C5F7B">
        <w:rPr>
          <w:rFonts w:ascii="Times" w:eastAsia="Times New Roman" w:hAnsi="Times"/>
          <w:sz w:val="24"/>
          <w:szCs w:val="24"/>
        </w:rPr>
        <w:t xml:space="preserve"> Charles Limb: Your brain on improv </w:t>
      </w:r>
      <w:hyperlink r:id="rId18" w:history="1">
        <w:r w:rsidRPr="009C5F7B">
          <w:rPr>
            <w:rStyle w:val="Hyperlink"/>
            <w:rFonts w:ascii="Times" w:eastAsia="Times New Roman" w:hAnsi="Times"/>
            <w:sz w:val="24"/>
            <w:szCs w:val="24"/>
          </w:rPr>
          <w:t>http://www.ted.com/talks/charles_limb_your_brain_on_improv.html</w:t>
        </w:r>
      </w:hyperlink>
    </w:p>
    <w:p w14:paraId="169127A6" w14:textId="40CD3720" w:rsidR="00720A28" w:rsidRPr="00720A28" w:rsidRDefault="00720A28" w:rsidP="00720A28">
      <w:pPr>
        <w:ind w:left="720"/>
        <w:rPr>
          <w:rFonts w:ascii="Times" w:eastAsia="Times New Roman" w:hAnsi="Times"/>
          <w:sz w:val="24"/>
          <w:szCs w:val="24"/>
        </w:rPr>
      </w:pPr>
      <w:r w:rsidRPr="00720A28">
        <w:rPr>
          <w:rFonts w:ascii="Times" w:eastAsia="Times New Roman" w:hAnsi="Times"/>
          <w:sz w:val="24"/>
          <w:szCs w:val="24"/>
        </w:rPr>
        <w:t xml:space="preserve">Thelma Golden: How art gives shape to cultural change </w:t>
      </w:r>
      <w:hyperlink r:id="rId19" w:history="1">
        <w:r w:rsidRPr="0021794D">
          <w:rPr>
            <w:rStyle w:val="Hyperlink"/>
            <w:rFonts w:ascii="Times" w:eastAsia="Times New Roman" w:hAnsi="Times"/>
            <w:sz w:val="24"/>
            <w:szCs w:val="24"/>
          </w:rPr>
          <w:t>http://www.ted.com/talks/thelma_golden_how_art_gives_shape_to_cultural_change .html</w:t>
        </w:r>
      </w:hyperlink>
      <w:r>
        <w:rPr>
          <w:rFonts w:ascii="Times" w:eastAsia="Times New Roman" w:hAnsi="Times"/>
          <w:sz w:val="24"/>
          <w:szCs w:val="24"/>
        </w:rPr>
        <w:t xml:space="preserve"> </w:t>
      </w:r>
    </w:p>
    <w:p w14:paraId="2BE0C5E1" w14:textId="77777777" w:rsidR="00FF3D34" w:rsidRDefault="00FF3D34" w:rsidP="008649BA">
      <w:pPr>
        <w:tabs>
          <w:tab w:val="left" w:pos="2440"/>
        </w:tabs>
        <w:ind w:left="60"/>
        <w:rPr>
          <w:sz w:val="24"/>
          <w:szCs w:val="24"/>
        </w:rPr>
      </w:pPr>
    </w:p>
    <w:p w14:paraId="665621A6" w14:textId="77777777" w:rsidR="00F36963" w:rsidRPr="00C3408F" w:rsidRDefault="00F36963" w:rsidP="00F36963">
      <w:pPr>
        <w:rPr>
          <w:b/>
          <w:szCs w:val="22"/>
        </w:rPr>
      </w:pPr>
      <w:r w:rsidRPr="00C3408F">
        <w:rPr>
          <w:b/>
          <w:szCs w:val="22"/>
        </w:rPr>
        <w:t>Plagiarism and Academic Misconduct</w:t>
      </w:r>
    </w:p>
    <w:p w14:paraId="1155DAF6" w14:textId="6BA7A91B" w:rsidR="00F36963" w:rsidRDefault="00F36963" w:rsidP="00F36963">
      <w:pPr>
        <w:rPr>
          <w:szCs w:val="22"/>
        </w:rPr>
      </w:pPr>
      <w:r w:rsidRPr="00C3408F">
        <w:rPr>
          <w:szCs w:val="22"/>
        </w:rPr>
        <w:t xml:space="preserve">The term “academic misconduct” includes all forms of student academic misconduct wherever committed; illustrated by, but not limited to, cases of plagiarism and dishonest practices in connection with essays and tests. </w:t>
      </w:r>
      <w:r w:rsidRPr="00C3408F">
        <w:rPr>
          <w:b/>
          <w:szCs w:val="22"/>
        </w:rPr>
        <w:t>All assignments must be your own original work for this course.</w:t>
      </w:r>
      <w:r w:rsidRPr="00C3408F">
        <w:rPr>
          <w:szCs w:val="22"/>
        </w:rPr>
        <w:t xml:space="preserve"> Without proper citation, the direct or indirect borrowing of words or ideas from any source (e.g., website, book, another student, your past writing for another class) constitutes plagiarism regardless of your intention. </w:t>
      </w:r>
      <w:r w:rsidR="00E50B7A">
        <w:rPr>
          <w:szCs w:val="22"/>
        </w:rPr>
        <w:t>As dictated by the College of Arts and Sciences:</w:t>
      </w:r>
    </w:p>
    <w:p w14:paraId="3E40B424" w14:textId="77777777" w:rsidR="00644D0F" w:rsidRDefault="00644D0F" w:rsidP="00F36963">
      <w:pPr>
        <w:rPr>
          <w:szCs w:val="22"/>
        </w:rPr>
      </w:pPr>
    </w:p>
    <w:p w14:paraId="534B8E89" w14:textId="592DE2C6" w:rsidR="00644D0F" w:rsidRDefault="00644D0F" w:rsidP="00E50B7A">
      <w:pPr>
        <w:ind w:left="720"/>
        <w:rPr>
          <w:szCs w:val="22"/>
        </w:rPr>
      </w:pPr>
      <w:r>
        <w:rPr>
          <w:szCs w:val="22"/>
        </w:rPr>
        <w:t>“</w:t>
      </w:r>
      <w:r w:rsidRPr="00644D0F">
        <w:rPr>
          <w:szCs w:val="22"/>
        </w:rPr>
        <w:t>It is the responsibility of the Committee on Academic Misconduct to investigate or establish</w:t>
      </w:r>
      <w:r>
        <w:rPr>
          <w:szCs w:val="22"/>
        </w:rPr>
        <w:t xml:space="preserve"> </w:t>
      </w:r>
      <w:r w:rsidRPr="00644D0F">
        <w:rPr>
          <w:szCs w:val="22"/>
        </w:rPr>
        <w:t>procedures for the investigation of all reported cases of student academic misconduct. The term</w:t>
      </w:r>
      <w:r>
        <w:rPr>
          <w:szCs w:val="22"/>
        </w:rPr>
        <w:t xml:space="preserve"> </w:t>
      </w:r>
      <w:r w:rsidRPr="00644D0F">
        <w:rPr>
          <w:szCs w:val="22"/>
        </w:rPr>
        <w:t>“academic misconduct” includes all forms of student academic misconduct wherever</w:t>
      </w:r>
      <w:r>
        <w:rPr>
          <w:szCs w:val="22"/>
        </w:rPr>
        <w:t xml:space="preserve"> </w:t>
      </w:r>
      <w:r w:rsidRPr="00644D0F">
        <w:rPr>
          <w:szCs w:val="22"/>
        </w:rPr>
        <w:t>committed; illustrated by, but not limited to, cases of plagiarism and dishonest practices in</w:t>
      </w:r>
      <w:r>
        <w:rPr>
          <w:szCs w:val="22"/>
        </w:rPr>
        <w:t xml:space="preserve"> </w:t>
      </w:r>
      <w:r w:rsidRPr="00644D0F">
        <w:rPr>
          <w:szCs w:val="22"/>
        </w:rPr>
        <w:t>connection with examinations. Instructors shall report all instances of alleged academic</w:t>
      </w:r>
      <w:r>
        <w:rPr>
          <w:szCs w:val="22"/>
        </w:rPr>
        <w:t xml:space="preserve"> </w:t>
      </w:r>
      <w:r w:rsidRPr="00644D0F">
        <w:rPr>
          <w:szCs w:val="22"/>
        </w:rPr>
        <w:t>misconduct to the committee (Faculty Rule 3335-5-487). For additional information, see the</w:t>
      </w:r>
      <w:r w:rsidR="00E50B7A">
        <w:rPr>
          <w:szCs w:val="22"/>
        </w:rPr>
        <w:t xml:space="preserve"> </w:t>
      </w:r>
      <w:r w:rsidRPr="00644D0F">
        <w:rPr>
          <w:szCs w:val="22"/>
        </w:rPr>
        <w:t>Code of Student Conduct</w:t>
      </w:r>
      <w:r>
        <w:rPr>
          <w:szCs w:val="22"/>
        </w:rPr>
        <w:t>:</w:t>
      </w:r>
      <w:r w:rsidRPr="00644D0F">
        <w:rPr>
          <w:szCs w:val="22"/>
        </w:rPr>
        <w:t xml:space="preserve"> </w:t>
      </w:r>
      <w:hyperlink r:id="rId20" w:history="1">
        <w:r w:rsidRPr="0021794D">
          <w:rPr>
            <w:rStyle w:val="Hyperlink"/>
            <w:szCs w:val="22"/>
          </w:rPr>
          <w:t>http://studentlife.osu.edu/csc/</w:t>
        </w:r>
      </w:hyperlink>
      <w:r>
        <w:rPr>
          <w:szCs w:val="22"/>
        </w:rPr>
        <w:t xml:space="preserve">.” </w:t>
      </w:r>
    </w:p>
    <w:p w14:paraId="1370D970" w14:textId="77777777" w:rsidR="00F36963" w:rsidRDefault="00F36963" w:rsidP="00F36963">
      <w:pPr>
        <w:rPr>
          <w:szCs w:val="22"/>
        </w:rPr>
      </w:pPr>
    </w:p>
    <w:p w14:paraId="3CF94A94" w14:textId="77777777" w:rsidR="00DC166B" w:rsidRPr="00C3408F" w:rsidRDefault="00DC166B" w:rsidP="00DC166B">
      <w:pPr>
        <w:widowControl w:val="0"/>
        <w:spacing w:after="120"/>
        <w:jc w:val="both"/>
        <w:rPr>
          <w:szCs w:val="22"/>
        </w:rPr>
      </w:pPr>
      <w:r w:rsidRPr="00C3408F">
        <w:rPr>
          <w:b/>
          <w:szCs w:val="22"/>
        </w:rPr>
        <w:lastRenderedPageBreak/>
        <w:t xml:space="preserve">Learning needs. </w:t>
      </w:r>
      <w:r w:rsidRPr="00C3408F">
        <w:rPr>
          <w:szCs w:val="22"/>
        </w:rPr>
        <w:t xml:space="preserve">The </w:t>
      </w:r>
      <w:r w:rsidRPr="00C3408F">
        <w:rPr>
          <w:b/>
          <w:szCs w:val="22"/>
        </w:rPr>
        <w:t>Office for Disability Services</w:t>
      </w:r>
      <w:r w:rsidRPr="00C3408F">
        <w:rPr>
          <w:szCs w:val="22"/>
        </w:rPr>
        <w:t xml:space="preserve">, located in 150 Pomerene Hall offers services for students with disabilities. </w:t>
      </w:r>
    </w:p>
    <w:p w14:paraId="42AED7B2" w14:textId="77777777" w:rsidR="00DC166B" w:rsidRPr="00C3408F" w:rsidRDefault="00DC166B" w:rsidP="00DC166B">
      <w:pPr>
        <w:widowControl w:val="0"/>
        <w:spacing w:after="120"/>
        <w:rPr>
          <w:sz w:val="32"/>
          <w:szCs w:val="32"/>
        </w:rPr>
      </w:pPr>
      <w:r w:rsidRPr="00C3408F">
        <w:rPr>
          <w:sz w:val="32"/>
          <w:szCs w:val="32"/>
        </w:rPr>
        <w:t xml:space="preserve">Students with disabilities that have been certified by the Office for Disability Services will be appropriately accommodated, and should inform the instructor as soon as possible of their needs. The Office for Disability Services is located in 150 Pomerene Hall, 1760 Neil Avenue; telephone 292-3307, TDD 292-0901; </w:t>
      </w:r>
      <w:hyperlink r:id="rId21" w:history="1">
        <w:r w:rsidRPr="00C3408F">
          <w:rPr>
            <w:rStyle w:val="Hyperlink"/>
            <w:sz w:val="32"/>
            <w:szCs w:val="32"/>
          </w:rPr>
          <w:t>http://www.ods.ohio-state.edu/</w:t>
        </w:r>
      </w:hyperlink>
      <w:r w:rsidRPr="00C3408F">
        <w:rPr>
          <w:sz w:val="32"/>
          <w:szCs w:val="32"/>
        </w:rPr>
        <w:t>.</w:t>
      </w:r>
    </w:p>
    <w:p w14:paraId="6E9E29EE" w14:textId="77777777" w:rsidR="00E50B7A" w:rsidRDefault="00E50B7A" w:rsidP="00DC166B">
      <w:pPr>
        <w:widowControl w:val="0"/>
        <w:spacing w:after="120"/>
        <w:jc w:val="both"/>
        <w:rPr>
          <w:szCs w:val="22"/>
        </w:rPr>
      </w:pPr>
    </w:p>
    <w:p w14:paraId="4895AFE4" w14:textId="0F7E935B" w:rsidR="00DC166B" w:rsidRPr="00C3408F" w:rsidRDefault="00DC166B" w:rsidP="00E50B7A">
      <w:pPr>
        <w:widowControl w:val="0"/>
        <w:spacing w:after="120"/>
        <w:rPr>
          <w:szCs w:val="22"/>
        </w:rPr>
      </w:pPr>
      <w:r w:rsidRPr="00C3408F">
        <w:rPr>
          <w:szCs w:val="22"/>
        </w:rPr>
        <w:t>If you have any other special circumstances of which I should be aware, please let me know as soon as you can. And please feel free to come see me with any questions or concerns not addressed in class. Welcome to the course!</w:t>
      </w:r>
    </w:p>
    <w:p w14:paraId="2B39E014" w14:textId="77777777" w:rsidR="00F36963" w:rsidRDefault="00F36963" w:rsidP="008649BA">
      <w:pPr>
        <w:tabs>
          <w:tab w:val="left" w:pos="2440"/>
        </w:tabs>
        <w:ind w:left="60"/>
        <w:rPr>
          <w:sz w:val="24"/>
          <w:szCs w:val="24"/>
        </w:rPr>
      </w:pPr>
    </w:p>
    <w:p w14:paraId="25BDDA4C" w14:textId="77777777" w:rsidR="00F36963" w:rsidRPr="009C5F7B" w:rsidRDefault="00F36963" w:rsidP="008649BA">
      <w:pPr>
        <w:tabs>
          <w:tab w:val="left" w:pos="2440"/>
        </w:tabs>
        <w:ind w:left="60"/>
        <w:rPr>
          <w:sz w:val="24"/>
          <w:szCs w:val="24"/>
        </w:rPr>
      </w:pPr>
    </w:p>
    <w:p w14:paraId="43C8CE09" w14:textId="37FB0CC8" w:rsidR="00F94511" w:rsidRPr="009C5F7B" w:rsidRDefault="00F94511" w:rsidP="00F94511">
      <w:pPr>
        <w:tabs>
          <w:tab w:val="left" w:pos="2440"/>
        </w:tabs>
        <w:ind w:left="60"/>
        <w:jc w:val="center"/>
        <w:rPr>
          <w:b/>
          <w:sz w:val="24"/>
          <w:szCs w:val="24"/>
        </w:rPr>
      </w:pPr>
      <w:r w:rsidRPr="009C5F7B">
        <w:rPr>
          <w:b/>
          <w:sz w:val="24"/>
          <w:szCs w:val="24"/>
        </w:rPr>
        <w:t>Course Schedule</w:t>
      </w:r>
    </w:p>
    <w:p w14:paraId="0995195F" w14:textId="77777777" w:rsidR="00F94511" w:rsidRPr="009C5F7B" w:rsidRDefault="00F94511" w:rsidP="00F94511">
      <w:pPr>
        <w:tabs>
          <w:tab w:val="left" w:pos="2440"/>
        </w:tabs>
        <w:ind w:left="60"/>
        <w:jc w:val="center"/>
        <w:rPr>
          <w:b/>
          <w:sz w:val="24"/>
          <w:szCs w:val="24"/>
        </w:rPr>
      </w:pPr>
    </w:p>
    <w:tbl>
      <w:tblPr>
        <w:tblStyle w:val="TableGrid"/>
        <w:tblW w:w="9048" w:type="dxa"/>
        <w:tblInd w:w="60" w:type="dxa"/>
        <w:tblLayout w:type="fixed"/>
        <w:tblLook w:val="04A0" w:firstRow="1" w:lastRow="0" w:firstColumn="1" w:lastColumn="0" w:noHBand="0" w:noVBand="1"/>
      </w:tblPr>
      <w:tblGrid>
        <w:gridCol w:w="803"/>
        <w:gridCol w:w="3295"/>
        <w:gridCol w:w="4950"/>
      </w:tblGrid>
      <w:tr w:rsidR="003C11D1" w:rsidRPr="009C5F7B" w14:paraId="33D0BA83" w14:textId="77777777" w:rsidTr="003C11D1">
        <w:tc>
          <w:tcPr>
            <w:tcW w:w="803" w:type="dxa"/>
          </w:tcPr>
          <w:p w14:paraId="12EA8D80" w14:textId="375B4290" w:rsidR="003C11D1" w:rsidRPr="009C5F7B" w:rsidRDefault="003C11D1" w:rsidP="00F94511">
            <w:pPr>
              <w:tabs>
                <w:tab w:val="left" w:pos="2440"/>
              </w:tabs>
              <w:jc w:val="center"/>
              <w:rPr>
                <w:b/>
                <w:sz w:val="24"/>
                <w:szCs w:val="24"/>
              </w:rPr>
            </w:pPr>
            <w:r w:rsidRPr="009C5F7B">
              <w:rPr>
                <w:b/>
                <w:sz w:val="24"/>
                <w:szCs w:val="24"/>
              </w:rPr>
              <w:t>Week</w:t>
            </w:r>
          </w:p>
        </w:tc>
        <w:tc>
          <w:tcPr>
            <w:tcW w:w="3295" w:type="dxa"/>
          </w:tcPr>
          <w:p w14:paraId="1ECB6A2B" w14:textId="375FAC5A" w:rsidR="003C11D1" w:rsidRPr="009C5F7B" w:rsidRDefault="003C11D1" w:rsidP="00F94511">
            <w:pPr>
              <w:tabs>
                <w:tab w:val="left" w:pos="2440"/>
              </w:tabs>
              <w:jc w:val="center"/>
              <w:rPr>
                <w:b/>
                <w:sz w:val="24"/>
                <w:szCs w:val="24"/>
              </w:rPr>
            </w:pPr>
            <w:r w:rsidRPr="009C5F7B">
              <w:rPr>
                <w:b/>
                <w:sz w:val="24"/>
                <w:szCs w:val="24"/>
              </w:rPr>
              <w:t>Class Focus</w:t>
            </w:r>
          </w:p>
        </w:tc>
        <w:tc>
          <w:tcPr>
            <w:tcW w:w="4950" w:type="dxa"/>
          </w:tcPr>
          <w:p w14:paraId="4B432504" w14:textId="43CC8568" w:rsidR="003C11D1" w:rsidRPr="009C5F7B" w:rsidRDefault="003C11D1" w:rsidP="00F94511">
            <w:pPr>
              <w:tabs>
                <w:tab w:val="left" w:pos="2440"/>
              </w:tabs>
              <w:jc w:val="center"/>
              <w:rPr>
                <w:b/>
                <w:sz w:val="24"/>
                <w:szCs w:val="24"/>
              </w:rPr>
            </w:pPr>
            <w:r w:rsidRPr="009C5F7B">
              <w:rPr>
                <w:b/>
                <w:sz w:val="24"/>
                <w:szCs w:val="24"/>
              </w:rPr>
              <w:t>Preparation</w:t>
            </w:r>
          </w:p>
        </w:tc>
      </w:tr>
      <w:tr w:rsidR="003C11D1" w:rsidRPr="009C5F7B" w14:paraId="340A5F5C" w14:textId="77777777" w:rsidTr="003C11D1">
        <w:tc>
          <w:tcPr>
            <w:tcW w:w="803" w:type="dxa"/>
          </w:tcPr>
          <w:p w14:paraId="69900DA7" w14:textId="72D8C590" w:rsidR="003C11D1" w:rsidRPr="009C5F7B" w:rsidRDefault="003C11D1" w:rsidP="00F94511">
            <w:pPr>
              <w:tabs>
                <w:tab w:val="left" w:pos="2440"/>
              </w:tabs>
              <w:jc w:val="center"/>
              <w:rPr>
                <w:sz w:val="24"/>
                <w:szCs w:val="24"/>
              </w:rPr>
            </w:pPr>
            <w:r w:rsidRPr="009C5F7B">
              <w:rPr>
                <w:sz w:val="24"/>
                <w:szCs w:val="24"/>
              </w:rPr>
              <w:t>1</w:t>
            </w:r>
          </w:p>
        </w:tc>
        <w:tc>
          <w:tcPr>
            <w:tcW w:w="3295" w:type="dxa"/>
          </w:tcPr>
          <w:p w14:paraId="392ABF60" w14:textId="70D9AD28" w:rsidR="003C11D1" w:rsidRPr="009C5F7B" w:rsidRDefault="003C11D1" w:rsidP="001C239E">
            <w:pPr>
              <w:tabs>
                <w:tab w:val="left" w:pos="2440"/>
              </w:tabs>
              <w:rPr>
                <w:sz w:val="24"/>
                <w:szCs w:val="24"/>
              </w:rPr>
            </w:pPr>
            <w:r w:rsidRPr="00A146B2">
              <w:rPr>
                <w:b/>
                <w:sz w:val="24"/>
                <w:szCs w:val="24"/>
              </w:rPr>
              <w:t>Introduction</w:t>
            </w:r>
            <w:r>
              <w:rPr>
                <w:sz w:val="24"/>
                <w:szCs w:val="24"/>
              </w:rPr>
              <w:t>. How the comm</w:t>
            </w:r>
            <w:r w:rsidR="001C239E">
              <w:rPr>
                <w:sz w:val="24"/>
                <w:szCs w:val="24"/>
              </w:rPr>
              <w:t>unity will work; what to expect.</w:t>
            </w:r>
          </w:p>
        </w:tc>
        <w:tc>
          <w:tcPr>
            <w:tcW w:w="4950" w:type="dxa"/>
          </w:tcPr>
          <w:p w14:paraId="5668A63E" w14:textId="34ECF5C0" w:rsidR="003C11D1" w:rsidRPr="009C5F7B" w:rsidRDefault="003C11D1" w:rsidP="001B29C5">
            <w:pPr>
              <w:tabs>
                <w:tab w:val="left" w:pos="2440"/>
              </w:tabs>
              <w:rPr>
                <w:sz w:val="24"/>
                <w:szCs w:val="24"/>
              </w:rPr>
            </w:pPr>
            <w:r w:rsidRPr="009C5F7B">
              <w:rPr>
                <w:sz w:val="24"/>
                <w:szCs w:val="24"/>
              </w:rPr>
              <w:t xml:space="preserve">Watch Ken Robinson’s “Changing Education Paradigms”: </w:t>
            </w:r>
            <w:hyperlink r:id="rId22" w:history="1">
              <w:r w:rsidRPr="009C5F7B">
                <w:rPr>
                  <w:rStyle w:val="Hyperlink"/>
                  <w:sz w:val="24"/>
                  <w:szCs w:val="24"/>
                </w:rPr>
                <w:t>https://www.youtube.com/watch?v=zDZFcDGpL4U</w:t>
              </w:r>
            </w:hyperlink>
            <w:r w:rsidRPr="009C5F7B">
              <w:rPr>
                <w:sz w:val="24"/>
                <w:szCs w:val="24"/>
              </w:rPr>
              <w:t xml:space="preserve">; </w:t>
            </w:r>
          </w:p>
        </w:tc>
      </w:tr>
      <w:tr w:rsidR="003C11D1" w:rsidRPr="009C5F7B" w14:paraId="2D154033" w14:textId="77777777" w:rsidTr="003C11D1">
        <w:tc>
          <w:tcPr>
            <w:tcW w:w="803" w:type="dxa"/>
          </w:tcPr>
          <w:p w14:paraId="0CF90D9D" w14:textId="0839C284" w:rsidR="003C11D1" w:rsidRPr="009C5F7B" w:rsidRDefault="003C11D1" w:rsidP="00F94511">
            <w:pPr>
              <w:tabs>
                <w:tab w:val="left" w:pos="2440"/>
              </w:tabs>
              <w:jc w:val="center"/>
              <w:rPr>
                <w:sz w:val="24"/>
                <w:szCs w:val="24"/>
              </w:rPr>
            </w:pPr>
            <w:r w:rsidRPr="009C5F7B">
              <w:rPr>
                <w:sz w:val="24"/>
                <w:szCs w:val="24"/>
              </w:rPr>
              <w:t>2</w:t>
            </w:r>
          </w:p>
        </w:tc>
        <w:tc>
          <w:tcPr>
            <w:tcW w:w="3295" w:type="dxa"/>
          </w:tcPr>
          <w:p w14:paraId="71880126" w14:textId="6715D0EB" w:rsidR="003C11D1" w:rsidRPr="009C5F7B" w:rsidRDefault="003C11D1" w:rsidP="00DC54C0">
            <w:pPr>
              <w:tabs>
                <w:tab w:val="left" w:pos="2440"/>
              </w:tabs>
              <w:rPr>
                <w:sz w:val="24"/>
                <w:szCs w:val="24"/>
              </w:rPr>
            </w:pPr>
            <w:r>
              <w:rPr>
                <w:b/>
                <w:sz w:val="24"/>
                <w:szCs w:val="24"/>
              </w:rPr>
              <w:t xml:space="preserve">Myths of Creativity. </w:t>
            </w:r>
            <w:r>
              <w:rPr>
                <w:sz w:val="24"/>
                <w:szCs w:val="24"/>
              </w:rPr>
              <w:t>How we have thought about creativity; where these ideas come from; changing our thinking through practice.</w:t>
            </w:r>
          </w:p>
        </w:tc>
        <w:tc>
          <w:tcPr>
            <w:tcW w:w="4950" w:type="dxa"/>
          </w:tcPr>
          <w:p w14:paraId="498BF48F" w14:textId="2F6113DE" w:rsidR="003C11D1" w:rsidRPr="009C5F7B" w:rsidRDefault="003C11D1" w:rsidP="00AF0E62">
            <w:pPr>
              <w:tabs>
                <w:tab w:val="left" w:pos="2440"/>
              </w:tabs>
              <w:rPr>
                <w:sz w:val="24"/>
                <w:szCs w:val="24"/>
              </w:rPr>
            </w:pPr>
            <w:r>
              <w:rPr>
                <w:sz w:val="24"/>
                <w:szCs w:val="24"/>
              </w:rPr>
              <w:t>Watch Johnson, Grant, and Gilbert. B</w:t>
            </w:r>
            <w:r w:rsidRPr="009C5F7B">
              <w:rPr>
                <w:sz w:val="24"/>
                <w:szCs w:val="24"/>
              </w:rPr>
              <w:t xml:space="preserve">ring materials to class (composition notebook, crayons, pen) </w:t>
            </w:r>
          </w:p>
        </w:tc>
      </w:tr>
      <w:tr w:rsidR="003C11D1" w:rsidRPr="009C5F7B" w14:paraId="3289C234" w14:textId="77777777" w:rsidTr="003C11D1">
        <w:tc>
          <w:tcPr>
            <w:tcW w:w="803" w:type="dxa"/>
          </w:tcPr>
          <w:p w14:paraId="234CB800" w14:textId="35234575" w:rsidR="003C11D1" w:rsidRPr="009C5F7B" w:rsidRDefault="003C11D1" w:rsidP="00F94511">
            <w:pPr>
              <w:tabs>
                <w:tab w:val="left" w:pos="2440"/>
              </w:tabs>
              <w:jc w:val="center"/>
              <w:rPr>
                <w:sz w:val="24"/>
                <w:szCs w:val="24"/>
              </w:rPr>
            </w:pPr>
            <w:r w:rsidRPr="009C5F7B">
              <w:rPr>
                <w:sz w:val="24"/>
                <w:szCs w:val="24"/>
              </w:rPr>
              <w:t>3</w:t>
            </w:r>
          </w:p>
        </w:tc>
        <w:tc>
          <w:tcPr>
            <w:tcW w:w="3295" w:type="dxa"/>
          </w:tcPr>
          <w:p w14:paraId="7A37115A" w14:textId="748B4E80" w:rsidR="003C11D1" w:rsidRPr="009C5F7B" w:rsidRDefault="003C11D1" w:rsidP="007C739D">
            <w:pPr>
              <w:tabs>
                <w:tab w:val="left" w:pos="2440"/>
              </w:tabs>
              <w:rPr>
                <w:sz w:val="24"/>
                <w:szCs w:val="24"/>
              </w:rPr>
            </w:pPr>
            <w:r>
              <w:rPr>
                <w:b/>
                <w:sz w:val="24"/>
                <w:szCs w:val="24"/>
              </w:rPr>
              <w:t>Personal Histories.</w:t>
            </w:r>
            <w:r>
              <w:rPr>
                <w:sz w:val="24"/>
                <w:szCs w:val="24"/>
              </w:rPr>
              <w:t xml:space="preserve"> How our experiences shape our relationship to creativity</w:t>
            </w:r>
          </w:p>
          <w:p w14:paraId="02B85241" w14:textId="77777777" w:rsidR="003C11D1" w:rsidRPr="009C5F7B" w:rsidRDefault="003C11D1" w:rsidP="00EB4BD0">
            <w:pPr>
              <w:tabs>
                <w:tab w:val="left" w:pos="2440"/>
              </w:tabs>
              <w:rPr>
                <w:sz w:val="24"/>
                <w:szCs w:val="24"/>
              </w:rPr>
            </w:pPr>
          </w:p>
        </w:tc>
        <w:tc>
          <w:tcPr>
            <w:tcW w:w="4950" w:type="dxa"/>
          </w:tcPr>
          <w:p w14:paraId="513B98D0" w14:textId="3276E20E" w:rsidR="003C11D1" w:rsidRPr="009C5F7B" w:rsidRDefault="003C11D1" w:rsidP="00AF0E62">
            <w:pPr>
              <w:tabs>
                <w:tab w:val="left" w:pos="2440"/>
              </w:tabs>
              <w:rPr>
                <w:b/>
                <w:sz w:val="24"/>
                <w:szCs w:val="24"/>
              </w:rPr>
            </w:pPr>
            <w:r>
              <w:rPr>
                <w:sz w:val="24"/>
                <w:szCs w:val="24"/>
              </w:rPr>
              <w:t>R</w:t>
            </w:r>
            <w:r w:rsidRPr="009C5F7B">
              <w:rPr>
                <w:sz w:val="24"/>
                <w:szCs w:val="24"/>
              </w:rPr>
              <w:t xml:space="preserve">ead </w:t>
            </w:r>
            <w:r w:rsidRPr="009C5F7B">
              <w:rPr>
                <w:i/>
                <w:sz w:val="24"/>
                <w:szCs w:val="24"/>
              </w:rPr>
              <w:t>Artist’s Way</w:t>
            </w:r>
            <w:r w:rsidRPr="009C5F7B">
              <w:rPr>
                <w:sz w:val="24"/>
                <w:szCs w:val="24"/>
              </w:rPr>
              <w:t xml:space="preserve"> excerpt and complete c</w:t>
            </w:r>
            <w:r>
              <w:rPr>
                <w:sz w:val="24"/>
                <w:szCs w:val="24"/>
              </w:rPr>
              <w:t>reativity inventory (Carmen). R</w:t>
            </w:r>
            <w:r w:rsidRPr="009C5F7B">
              <w:rPr>
                <w:sz w:val="24"/>
                <w:szCs w:val="24"/>
              </w:rPr>
              <w:t>ead Lynda Barry 85-93</w:t>
            </w:r>
            <w:r>
              <w:rPr>
                <w:sz w:val="24"/>
                <w:szCs w:val="24"/>
              </w:rPr>
              <w:t>.</w:t>
            </w:r>
            <w:r w:rsidRPr="009C5F7B">
              <w:rPr>
                <w:sz w:val="24"/>
                <w:szCs w:val="24"/>
              </w:rPr>
              <w:t xml:space="preserve"> </w:t>
            </w:r>
          </w:p>
        </w:tc>
      </w:tr>
      <w:tr w:rsidR="003C11D1" w:rsidRPr="009C5F7B" w14:paraId="4212B2DB" w14:textId="77777777" w:rsidTr="003C11D1">
        <w:tc>
          <w:tcPr>
            <w:tcW w:w="803" w:type="dxa"/>
          </w:tcPr>
          <w:p w14:paraId="69EC0926" w14:textId="2E876B09" w:rsidR="003C11D1" w:rsidRPr="009C5F7B" w:rsidRDefault="003C11D1" w:rsidP="00F94511">
            <w:pPr>
              <w:tabs>
                <w:tab w:val="left" w:pos="2440"/>
              </w:tabs>
              <w:jc w:val="center"/>
              <w:rPr>
                <w:sz w:val="24"/>
                <w:szCs w:val="24"/>
              </w:rPr>
            </w:pPr>
            <w:r w:rsidRPr="009C5F7B">
              <w:rPr>
                <w:sz w:val="24"/>
                <w:szCs w:val="24"/>
              </w:rPr>
              <w:t>4</w:t>
            </w:r>
          </w:p>
        </w:tc>
        <w:tc>
          <w:tcPr>
            <w:tcW w:w="3295" w:type="dxa"/>
          </w:tcPr>
          <w:p w14:paraId="307E6E2E" w14:textId="44699AE8" w:rsidR="003C11D1" w:rsidRDefault="00B411A9" w:rsidP="00EB4BD0">
            <w:pPr>
              <w:tabs>
                <w:tab w:val="left" w:pos="2440"/>
              </w:tabs>
              <w:rPr>
                <w:sz w:val="24"/>
                <w:szCs w:val="24"/>
              </w:rPr>
            </w:pPr>
            <w:r>
              <w:rPr>
                <w:b/>
                <w:sz w:val="24"/>
                <w:szCs w:val="24"/>
              </w:rPr>
              <w:t>Noticing</w:t>
            </w:r>
            <w:r w:rsidR="003C11D1">
              <w:rPr>
                <w:b/>
                <w:sz w:val="24"/>
                <w:szCs w:val="24"/>
              </w:rPr>
              <w:t xml:space="preserve">. </w:t>
            </w:r>
            <w:r w:rsidR="003C11D1">
              <w:rPr>
                <w:sz w:val="24"/>
                <w:szCs w:val="24"/>
              </w:rPr>
              <w:t>M</w:t>
            </w:r>
            <w:r w:rsidR="003C11D1" w:rsidRPr="009C5F7B">
              <w:rPr>
                <w:sz w:val="24"/>
                <w:szCs w:val="24"/>
              </w:rPr>
              <w:t>oving beyond the two questions to a sense of neutral observation and</w:t>
            </w:r>
            <w:r>
              <w:rPr>
                <w:sz w:val="24"/>
                <w:szCs w:val="24"/>
              </w:rPr>
              <w:t xml:space="preserve"> curiosity about what we create.</w:t>
            </w:r>
          </w:p>
          <w:p w14:paraId="2B2E9F51" w14:textId="73FB628C" w:rsidR="003C11D1" w:rsidRPr="009C5F7B" w:rsidRDefault="003C11D1" w:rsidP="00EB4BD0">
            <w:pPr>
              <w:tabs>
                <w:tab w:val="left" w:pos="2440"/>
              </w:tabs>
              <w:rPr>
                <w:sz w:val="24"/>
                <w:szCs w:val="24"/>
              </w:rPr>
            </w:pPr>
          </w:p>
        </w:tc>
        <w:tc>
          <w:tcPr>
            <w:tcW w:w="4950" w:type="dxa"/>
          </w:tcPr>
          <w:p w14:paraId="48763093" w14:textId="03EDDF89" w:rsidR="003C11D1" w:rsidRDefault="003C11D1" w:rsidP="001B29C5">
            <w:pPr>
              <w:tabs>
                <w:tab w:val="left" w:pos="2440"/>
              </w:tabs>
              <w:rPr>
                <w:sz w:val="24"/>
                <w:szCs w:val="24"/>
              </w:rPr>
            </w:pPr>
            <w:r>
              <w:rPr>
                <w:sz w:val="24"/>
                <w:szCs w:val="24"/>
              </w:rPr>
              <w:t>R</w:t>
            </w:r>
            <w:r w:rsidRPr="009C5F7B">
              <w:rPr>
                <w:sz w:val="24"/>
                <w:szCs w:val="24"/>
              </w:rPr>
              <w:t xml:space="preserve">ead “Two Questions” by Lynda Barry (123-136); </w:t>
            </w:r>
            <w:r w:rsidR="008076B5">
              <w:rPr>
                <w:sz w:val="24"/>
                <w:szCs w:val="24"/>
              </w:rPr>
              <w:t xml:space="preserve">Browse </w:t>
            </w:r>
            <w:r w:rsidR="008076B5" w:rsidRPr="009C5F7B">
              <w:rPr>
                <w:i/>
                <w:sz w:val="24"/>
                <w:szCs w:val="24"/>
              </w:rPr>
              <w:t>What It Is</w:t>
            </w:r>
            <w:r w:rsidR="008076B5">
              <w:rPr>
                <w:sz w:val="24"/>
                <w:szCs w:val="24"/>
              </w:rPr>
              <w:t>, choose 1 page to use for in-class “noticing” practice.</w:t>
            </w:r>
          </w:p>
          <w:p w14:paraId="1F27E2DB" w14:textId="68B17A0A" w:rsidR="003C11D1" w:rsidRPr="00CA26D0" w:rsidRDefault="003C11D1" w:rsidP="00EB4BD0">
            <w:pPr>
              <w:tabs>
                <w:tab w:val="left" w:pos="2440"/>
              </w:tabs>
              <w:rPr>
                <w:sz w:val="24"/>
                <w:szCs w:val="24"/>
              </w:rPr>
            </w:pPr>
          </w:p>
        </w:tc>
      </w:tr>
      <w:tr w:rsidR="003C11D1" w:rsidRPr="009C5F7B" w14:paraId="46A7DDE4" w14:textId="77777777" w:rsidTr="003C11D1">
        <w:tc>
          <w:tcPr>
            <w:tcW w:w="803" w:type="dxa"/>
          </w:tcPr>
          <w:p w14:paraId="62645818" w14:textId="1C21FAF5" w:rsidR="003C11D1" w:rsidRPr="009C5F7B" w:rsidRDefault="003C11D1" w:rsidP="00F94511">
            <w:pPr>
              <w:tabs>
                <w:tab w:val="left" w:pos="2440"/>
              </w:tabs>
              <w:jc w:val="center"/>
              <w:rPr>
                <w:sz w:val="24"/>
                <w:szCs w:val="24"/>
              </w:rPr>
            </w:pPr>
            <w:r w:rsidRPr="009C5F7B">
              <w:rPr>
                <w:sz w:val="24"/>
                <w:szCs w:val="24"/>
              </w:rPr>
              <w:t>5</w:t>
            </w:r>
          </w:p>
        </w:tc>
        <w:tc>
          <w:tcPr>
            <w:tcW w:w="3295" w:type="dxa"/>
          </w:tcPr>
          <w:p w14:paraId="76EB665E" w14:textId="1F6272F7" w:rsidR="003C11D1" w:rsidRDefault="00B411A9" w:rsidP="00EB4BD0">
            <w:pPr>
              <w:tabs>
                <w:tab w:val="left" w:pos="2440"/>
              </w:tabs>
              <w:rPr>
                <w:sz w:val="24"/>
                <w:szCs w:val="24"/>
              </w:rPr>
            </w:pPr>
            <w:r>
              <w:rPr>
                <w:b/>
                <w:sz w:val="24"/>
                <w:szCs w:val="24"/>
              </w:rPr>
              <w:t>Playing</w:t>
            </w:r>
            <w:r w:rsidR="003C11D1">
              <w:rPr>
                <w:b/>
                <w:sz w:val="24"/>
                <w:szCs w:val="24"/>
              </w:rPr>
              <w:t xml:space="preserve">. </w:t>
            </w:r>
            <w:r w:rsidR="003C11D1">
              <w:rPr>
                <w:sz w:val="24"/>
                <w:szCs w:val="24"/>
              </w:rPr>
              <w:t>Exploring</w:t>
            </w:r>
            <w:r w:rsidR="003C11D1" w:rsidRPr="009C5F7B">
              <w:rPr>
                <w:sz w:val="24"/>
                <w:szCs w:val="24"/>
              </w:rPr>
              <w:t xml:space="preserve"> disorder </w:t>
            </w:r>
            <w:r w:rsidR="003C11D1">
              <w:rPr>
                <w:sz w:val="24"/>
                <w:szCs w:val="24"/>
              </w:rPr>
              <w:t>and possibility when we create. Working around the censor.</w:t>
            </w:r>
          </w:p>
          <w:p w14:paraId="1B861016" w14:textId="14550D15" w:rsidR="003C11D1" w:rsidRPr="009C5F7B" w:rsidRDefault="003C11D1" w:rsidP="00EB4BD0">
            <w:pPr>
              <w:tabs>
                <w:tab w:val="left" w:pos="2440"/>
              </w:tabs>
              <w:rPr>
                <w:sz w:val="24"/>
                <w:szCs w:val="24"/>
              </w:rPr>
            </w:pPr>
          </w:p>
        </w:tc>
        <w:tc>
          <w:tcPr>
            <w:tcW w:w="4950" w:type="dxa"/>
          </w:tcPr>
          <w:p w14:paraId="2F9F62A0" w14:textId="3353CE98" w:rsidR="008076B5" w:rsidRPr="008076B5" w:rsidRDefault="008076B5" w:rsidP="008076B5">
            <w:pPr>
              <w:tabs>
                <w:tab w:val="left" w:pos="2440"/>
              </w:tabs>
              <w:rPr>
                <w:sz w:val="24"/>
                <w:szCs w:val="24"/>
              </w:rPr>
            </w:pPr>
            <w:r>
              <w:rPr>
                <w:sz w:val="24"/>
                <w:szCs w:val="24"/>
              </w:rPr>
              <w:t xml:space="preserve">Watch </w:t>
            </w:r>
            <w:r w:rsidRPr="008076B5">
              <w:rPr>
                <w:sz w:val="24"/>
                <w:szCs w:val="24"/>
              </w:rPr>
              <w:t>Tim Brown</w:t>
            </w:r>
            <w:r>
              <w:rPr>
                <w:sz w:val="24"/>
                <w:szCs w:val="24"/>
              </w:rPr>
              <w:t xml:space="preserve"> TED talk. Watch Charles Limb TED talk.</w:t>
            </w:r>
          </w:p>
          <w:p w14:paraId="5883E720" w14:textId="77777777" w:rsidR="008076B5" w:rsidRDefault="008076B5" w:rsidP="00CA26D0">
            <w:pPr>
              <w:tabs>
                <w:tab w:val="left" w:pos="2440"/>
              </w:tabs>
              <w:rPr>
                <w:sz w:val="24"/>
                <w:szCs w:val="24"/>
              </w:rPr>
            </w:pPr>
          </w:p>
          <w:p w14:paraId="3E947712" w14:textId="2B4D9F5B" w:rsidR="003C11D1" w:rsidRPr="009C5F7B" w:rsidRDefault="003C11D1" w:rsidP="00CA26D0">
            <w:pPr>
              <w:tabs>
                <w:tab w:val="left" w:pos="2440"/>
              </w:tabs>
              <w:rPr>
                <w:b/>
                <w:sz w:val="24"/>
                <w:szCs w:val="24"/>
              </w:rPr>
            </w:pPr>
          </w:p>
        </w:tc>
      </w:tr>
      <w:tr w:rsidR="003C11D1" w:rsidRPr="009C5F7B" w14:paraId="79B9FA00" w14:textId="77777777" w:rsidTr="003C11D1">
        <w:tc>
          <w:tcPr>
            <w:tcW w:w="803" w:type="dxa"/>
          </w:tcPr>
          <w:p w14:paraId="30F85A42" w14:textId="5EA555CE" w:rsidR="003C11D1" w:rsidRPr="009C5F7B" w:rsidRDefault="003C11D1" w:rsidP="00F94511">
            <w:pPr>
              <w:tabs>
                <w:tab w:val="left" w:pos="2440"/>
              </w:tabs>
              <w:jc w:val="center"/>
              <w:rPr>
                <w:sz w:val="24"/>
                <w:szCs w:val="24"/>
              </w:rPr>
            </w:pPr>
            <w:r w:rsidRPr="009C5F7B">
              <w:rPr>
                <w:sz w:val="24"/>
                <w:szCs w:val="24"/>
              </w:rPr>
              <w:t>6</w:t>
            </w:r>
          </w:p>
        </w:tc>
        <w:tc>
          <w:tcPr>
            <w:tcW w:w="3295" w:type="dxa"/>
          </w:tcPr>
          <w:p w14:paraId="5802E76F" w14:textId="3DA42159" w:rsidR="003C11D1" w:rsidRPr="003C11D1" w:rsidRDefault="00B411A9" w:rsidP="00AB3E7F">
            <w:pPr>
              <w:tabs>
                <w:tab w:val="left" w:pos="2440"/>
              </w:tabs>
              <w:rPr>
                <w:sz w:val="24"/>
                <w:szCs w:val="24"/>
              </w:rPr>
            </w:pPr>
            <w:r>
              <w:rPr>
                <w:b/>
                <w:sz w:val="24"/>
                <w:szCs w:val="24"/>
              </w:rPr>
              <w:t>Showing</w:t>
            </w:r>
            <w:r w:rsidR="003C11D1">
              <w:rPr>
                <w:b/>
                <w:sz w:val="24"/>
                <w:szCs w:val="24"/>
              </w:rPr>
              <w:t xml:space="preserve"> Up. </w:t>
            </w:r>
            <w:r w:rsidR="008076B5">
              <w:rPr>
                <w:sz w:val="24"/>
                <w:szCs w:val="24"/>
              </w:rPr>
              <w:t>Reassessing the impact of consistency (habit)</w:t>
            </w:r>
            <w:r w:rsidR="00E34F5E">
              <w:rPr>
                <w:sz w:val="24"/>
                <w:szCs w:val="24"/>
              </w:rPr>
              <w:t>; creating an artist’s date</w:t>
            </w:r>
          </w:p>
        </w:tc>
        <w:tc>
          <w:tcPr>
            <w:tcW w:w="4950" w:type="dxa"/>
          </w:tcPr>
          <w:p w14:paraId="42AB5511" w14:textId="5CA333B1" w:rsidR="003C11D1" w:rsidRPr="009C5F7B" w:rsidRDefault="008076B5" w:rsidP="00AB3E7F">
            <w:pPr>
              <w:tabs>
                <w:tab w:val="left" w:pos="2440"/>
              </w:tabs>
              <w:rPr>
                <w:b/>
                <w:sz w:val="24"/>
                <w:szCs w:val="24"/>
              </w:rPr>
            </w:pPr>
            <w:r>
              <w:rPr>
                <w:sz w:val="24"/>
                <w:szCs w:val="24"/>
              </w:rPr>
              <w:t xml:space="preserve">Read </w:t>
            </w:r>
            <w:r>
              <w:rPr>
                <w:i/>
                <w:sz w:val="24"/>
                <w:szCs w:val="24"/>
              </w:rPr>
              <w:t xml:space="preserve">Zig Zag </w:t>
            </w:r>
            <w:r w:rsidR="00A73F9F">
              <w:rPr>
                <w:sz w:val="24"/>
                <w:szCs w:val="24"/>
              </w:rPr>
              <w:t>e</w:t>
            </w:r>
            <w:r w:rsidRPr="00CA26D0">
              <w:rPr>
                <w:sz w:val="24"/>
                <w:szCs w:val="24"/>
              </w:rPr>
              <w:t>xcerpt</w:t>
            </w:r>
            <w:r w:rsidR="00E34F5E">
              <w:rPr>
                <w:sz w:val="24"/>
                <w:szCs w:val="24"/>
              </w:rPr>
              <w:t xml:space="preserve"> (Carmen)</w:t>
            </w:r>
            <w:r>
              <w:rPr>
                <w:i/>
                <w:sz w:val="24"/>
                <w:szCs w:val="24"/>
              </w:rPr>
              <w:t>.</w:t>
            </w:r>
            <w:r w:rsidR="00E34F5E">
              <w:rPr>
                <w:i/>
                <w:sz w:val="24"/>
                <w:szCs w:val="24"/>
              </w:rPr>
              <w:t xml:space="preserve"> </w:t>
            </w:r>
            <w:r w:rsidR="00E34F5E">
              <w:rPr>
                <w:sz w:val="24"/>
                <w:szCs w:val="24"/>
              </w:rPr>
              <w:t>R</w:t>
            </w:r>
            <w:r w:rsidR="00E34F5E" w:rsidRPr="009C5F7B">
              <w:rPr>
                <w:sz w:val="24"/>
                <w:szCs w:val="24"/>
              </w:rPr>
              <w:t xml:space="preserve">ead </w:t>
            </w:r>
            <w:r w:rsidR="00E34F5E" w:rsidRPr="009C5F7B">
              <w:rPr>
                <w:i/>
                <w:sz w:val="24"/>
                <w:szCs w:val="24"/>
              </w:rPr>
              <w:t xml:space="preserve">Artist’s Way </w:t>
            </w:r>
            <w:r w:rsidR="00E34F5E" w:rsidRPr="009C5F7B">
              <w:rPr>
                <w:sz w:val="24"/>
                <w:szCs w:val="24"/>
              </w:rPr>
              <w:t>excerpt (“The Artist’s Date,” Carmen)</w:t>
            </w:r>
          </w:p>
        </w:tc>
      </w:tr>
      <w:tr w:rsidR="003C11D1" w:rsidRPr="009C5F7B" w14:paraId="67591646" w14:textId="77777777" w:rsidTr="003C11D1">
        <w:tc>
          <w:tcPr>
            <w:tcW w:w="803" w:type="dxa"/>
          </w:tcPr>
          <w:p w14:paraId="6EB8DA4B" w14:textId="07D9A0A6" w:rsidR="003C11D1" w:rsidRPr="009C5F7B" w:rsidRDefault="003C11D1" w:rsidP="00F94511">
            <w:pPr>
              <w:tabs>
                <w:tab w:val="left" w:pos="2440"/>
              </w:tabs>
              <w:jc w:val="center"/>
              <w:rPr>
                <w:sz w:val="24"/>
                <w:szCs w:val="24"/>
              </w:rPr>
            </w:pPr>
            <w:r w:rsidRPr="009C5F7B">
              <w:rPr>
                <w:sz w:val="24"/>
                <w:szCs w:val="24"/>
              </w:rPr>
              <w:t>7</w:t>
            </w:r>
          </w:p>
        </w:tc>
        <w:tc>
          <w:tcPr>
            <w:tcW w:w="3295" w:type="dxa"/>
          </w:tcPr>
          <w:p w14:paraId="17BE122B" w14:textId="77777777" w:rsidR="00623507" w:rsidRDefault="00623507" w:rsidP="00142455">
            <w:pPr>
              <w:tabs>
                <w:tab w:val="left" w:pos="2440"/>
              </w:tabs>
              <w:rPr>
                <w:b/>
                <w:sz w:val="24"/>
                <w:szCs w:val="24"/>
              </w:rPr>
            </w:pPr>
            <w:r>
              <w:rPr>
                <w:b/>
                <w:sz w:val="24"/>
                <w:szCs w:val="24"/>
              </w:rPr>
              <w:t xml:space="preserve">Finding Inspiration. </w:t>
            </w:r>
          </w:p>
          <w:p w14:paraId="30DD832A" w14:textId="77777777" w:rsidR="00623507" w:rsidRDefault="00623507" w:rsidP="00142455">
            <w:pPr>
              <w:tabs>
                <w:tab w:val="left" w:pos="2440"/>
              </w:tabs>
              <w:rPr>
                <w:b/>
                <w:sz w:val="24"/>
                <w:szCs w:val="24"/>
              </w:rPr>
            </w:pPr>
          </w:p>
          <w:p w14:paraId="6F1A3B56" w14:textId="0B1F30B4" w:rsidR="003C11D1" w:rsidRPr="008076B5" w:rsidRDefault="003C11D1" w:rsidP="00142455">
            <w:pPr>
              <w:tabs>
                <w:tab w:val="left" w:pos="2440"/>
              </w:tabs>
              <w:rPr>
                <w:sz w:val="24"/>
                <w:szCs w:val="24"/>
              </w:rPr>
            </w:pPr>
          </w:p>
        </w:tc>
        <w:tc>
          <w:tcPr>
            <w:tcW w:w="4950" w:type="dxa"/>
          </w:tcPr>
          <w:p w14:paraId="449B58AC" w14:textId="0CF89AD5" w:rsidR="003C11D1" w:rsidRPr="008076B5" w:rsidRDefault="006724D7" w:rsidP="00623507">
            <w:pPr>
              <w:tabs>
                <w:tab w:val="left" w:pos="2440"/>
              </w:tabs>
              <w:rPr>
                <w:sz w:val="24"/>
                <w:szCs w:val="24"/>
              </w:rPr>
            </w:pPr>
            <w:r>
              <w:rPr>
                <w:sz w:val="24"/>
                <w:szCs w:val="24"/>
              </w:rPr>
              <w:lastRenderedPageBreak/>
              <w:t xml:space="preserve">Watch Bernstein and Echelman. </w:t>
            </w:r>
            <w:r w:rsidR="00623507">
              <w:rPr>
                <w:sz w:val="24"/>
                <w:szCs w:val="24"/>
              </w:rPr>
              <w:t>H</w:t>
            </w:r>
            <w:r w:rsidR="00623507" w:rsidRPr="009C5F7B">
              <w:rPr>
                <w:sz w:val="24"/>
                <w:szCs w:val="24"/>
              </w:rPr>
              <w:t xml:space="preserve">arvest a poem </w:t>
            </w:r>
            <w:r w:rsidR="00623507" w:rsidRPr="009C5F7B">
              <w:rPr>
                <w:sz w:val="24"/>
                <w:szCs w:val="24"/>
              </w:rPr>
              <w:lastRenderedPageBreak/>
              <w:t>or a</w:t>
            </w:r>
            <w:r w:rsidR="00623507">
              <w:rPr>
                <w:sz w:val="24"/>
                <w:szCs w:val="24"/>
              </w:rPr>
              <w:t xml:space="preserve"> passage from a book that you find inspiring.</w:t>
            </w:r>
          </w:p>
        </w:tc>
      </w:tr>
      <w:tr w:rsidR="00623507" w:rsidRPr="009C5F7B" w14:paraId="45EC42E2" w14:textId="77777777" w:rsidTr="003C11D1">
        <w:tc>
          <w:tcPr>
            <w:tcW w:w="803" w:type="dxa"/>
          </w:tcPr>
          <w:p w14:paraId="7AAF69C7" w14:textId="38588F35" w:rsidR="00623507" w:rsidRPr="009C5F7B" w:rsidRDefault="006724D7" w:rsidP="00F94511">
            <w:pPr>
              <w:tabs>
                <w:tab w:val="left" w:pos="2440"/>
              </w:tabs>
              <w:jc w:val="center"/>
              <w:rPr>
                <w:sz w:val="24"/>
                <w:szCs w:val="24"/>
              </w:rPr>
            </w:pPr>
            <w:r>
              <w:rPr>
                <w:sz w:val="24"/>
                <w:szCs w:val="24"/>
              </w:rPr>
              <w:lastRenderedPageBreak/>
              <w:t>8</w:t>
            </w:r>
          </w:p>
        </w:tc>
        <w:tc>
          <w:tcPr>
            <w:tcW w:w="3295" w:type="dxa"/>
          </w:tcPr>
          <w:p w14:paraId="367A00B6" w14:textId="04E2FCF0" w:rsidR="00623507" w:rsidRDefault="00623507" w:rsidP="00142455">
            <w:pPr>
              <w:tabs>
                <w:tab w:val="left" w:pos="2440"/>
              </w:tabs>
              <w:rPr>
                <w:b/>
                <w:sz w:val="24"/>
                <w:szCs w:val="24"/>
              </w:rPr>
            </w:pPr>
            <w:r>
              <w:rPr>
                <w:b/>
                <w:sz w:val="24"/>
                <w:szCs w:val="24"/>
              </w:rPr>
              <w:t xml:space="preserve">The Element of Surprise. </w:t>
            </w:r>
            <w:r>
              <w:rPr>
                <w:sz w:val="24"/>
                <w:szCs w:val="24"/>
              </w:rPr>
              <w:t>Inviting chance and discovery</w:t>
            </w:r>
            <w:r w:rsidR="00B516FC">
              <w:rPr>
                <w:sz w:val="24"/>
                <w:szCs w:val="24"/>
              </w:rPr>
              <w:t>.</w:t>
            </w:r>
          </w:p>
        </w:tc>
        <w:tc>
          <w:tcPr>
            <w:tcW w:w="4950" w:type="dxa"/>
          </w:tcPr>
          <w:p w14:paraId="017A250E" w14:textId="3C5BDB22" w:rsidR="00623507" w:rsidRDefault="00623507" w:rsidP="00623507">
            <w:pPr>
              <w:tabs>
                <w:tab w:val="left" w:pos="2440"/>
              </w:tabs>
              <w:rPr>
                <w:sz w:val="24"/>
                <w:szCs w:val="24"/>
              </w:rPr>
            </w:pPr>
            <w:r>
              <w:rPr>
                <w:sz w:val="24"/>
                <w:szCs w:val="24"/>
              </w:rPr>
              <w:t>Read Twyla Tharp essay (Carmen)</w:t>
            </w:r>
          </w:p>
        </w:tc>
      </w:tr>
      <w:tr w:rsidR="003C11D1" w:rsidRPr="009C5F7B" w14:paraId="540F6E6D" w14:textId="77777777" w:rsidTr="003C11D1">
        <w:tc>
          <w:tcPr>
            <w:tcW w:w="803" w:type="dxa"/>
          </w:tcPr>
          <w:p w14:paraId="5FB86D18" w14:textId="56A7DE3A" w:rsidR="003C11D1" w:rsidRPr="009C5F7B" w:rsidRDefault="006724D7" w:rsidP="00F94511">
            <w:pPr>
              <w:tabs>
                <w:tab w:val="left" w:pos="2440"/>
              </w:tabs>
              <w:jc w:val="center"/>
              <w:rPr>
                <w:sz w:val="24"/>
                <w:szCs w:val="24"/>
              </w:rPr>
            </w:pPr>
            <w:r>
              <w:rPr>
                <w:sz w:val="24"/>
                <w:szCs w:val="24"/>
              </w:rPr>
              <w:t>9</w:t>
            </w:r>
          </w:p>
        </w:tc>
        <w:tc>
          <w:tcPr>
            <w:tcW w:w="3295" w:type="dxa"/>
          </w:tcPr>
          <w:p w14:paraId="6836B57B" w14:textId="08A1324C" w:rsidR="003C11D1" w:rsidRPr="00E34F5E" w:rsidRDefault="00E34F5E" w:rsidP="00142455">
            <w:pPr>
              <w:tabs>
                <w:tab w:val="left" w:pos="2440"/>
              </w:tabs>
              <w:rPr>
                <w:sz w:val="24"/>
                <w:szCs w:val="24"/>
              </w:rPr>
            </w:pPr>
            <w:r>
              <w:rPr>
                <w:b/>
                <w:sz w:val="24"/>
                <w:szCs w:val="24"/>
              </w:rPr>
              <w:t xml:space="preserve">Learning to Be Alone. </w:t>
            </w:r>
            <w:r>
              <w:rPr>
                <w:sz w:val="24"/>
                <w:szCs w:val="24"/>
              </w:rPr>
              <w:t>Creativity and solitude</w:t>
            </w:r>
            <w:r w:rsidR="00EB69A4">
              <w:rPr>
                <w:sz w:val="24"/>
                <w:szCs w:val="24"/>
              </w:rPr>
              <w:t>.</w:t>
            </w:r>
          </w:p>
        </w:tc>
        <w:tc>
          <w:tcPr>
            <w:tcW w:w="4950" w:type="dxa"/>
          </w:tcPr>
          <w:p w14:paraId="413E209D" w14:textId="19AEAC29" w:rsidR="003C11D1" w:rsidRPr="00EB69A4" w:rsidRDefault="00EB69A4" w:rsidP="00142455">
            <w:pPr>
              <w:tabs>
                <w:tab w:val="left" w:pos="2440"/>
              </w:tabs>
              <w:rPr>
                <w:sz w:val="24"/>
                <w:szCs w:val="24"/>
              </w:rPr>
            </w:pPr>
            <w:r>
              <w:rPr>
                <w:sz w:val="24"/>
                <w:szCs w:val="24"/>
              </w:rPr>
              <w:t xml:space="preserve">Read </w:t>
            </w:r>
            <w:r>
              <w:rPr>
                <w:i/>
                <w:sz w:val="24"/>
                <w:szCs w:val="24"/>
              </w:rPr>
              <w:t xml:space="preserve">Wired to Create </w:t>
            </w:r>
            <w:r>
              <w:rPr>
                <w:sz w:val="24"/>
                <w:szCs w:val="24"/>
              </w:rPr>
              <w:t xml:space="preserve">excerpt (Carmen). </w:t>
            </w:r>
          </w:p>
        </w:tc>
      </w:tr>
      <w:tr w:rsidR="003C11D1" w:rsidRPr="009C5F7B" w14:paraId="0358449E" w14:textId="77777777" w:rsidTr="003C11D1">
        <w:tc>
          <w:tcPr>
            <w:tcW w:w="803" w:type="dxa"/>
          </w:tcPr>
          <w:p w14:paraId="6F0C365E" w14:textId="41F82C60" w:rsidR="003C11D1" w:rsidRPr="009C5F7B" w:rsidRDefault="006724D7" w:rsidP="00F94511">
            <w:pPr>
              <w:tabs>
                <w:tab w:val="left" w:pos="2440"/>
              </w:tabs>
              <w:jc w:val="center"/>
              <w:rPr>
                <w:sz w:val="24"/>
                <w:szCs w:val="24"/>
              </w:rPr>
            </w:pPr>
            <w:r>
              <w:rPr>
                <w:sz w:val="24"/>
                <w:szCs w:val="24"/>
              </w:rPr>
              <w:t>10</w:t>
            </w:r>
          </w:p>
        </w:tc>
        <w:tc>
          <w:tcPr>
            <w:tcW w:w="3295" w:type="dxa"/>
          </w:tcPr>
          <w:p w14:paraId="61800944" w14:textId="275EF104" w:rsidR="003C11D1" w:rsidRPr="00EB69A4" w:rsidRDefault="00EB69A4" w:rsidP="008D0B55">
            <w:pPr>
              <w:tabs>
                <w:tab w:val="left" w:pos="2440"/>
              </w:tabs>
              <w:rPr>
                <w:sz w:val="24"/>
                <w:szCs w:val="24"/>
              </w:rPr>
            </w:pPr>
            <w:r>
              <w:rPr>
                <w:b/>
                <w:sz w:val="24"/>
                <w:szCs w:val="24"/>
              </w:rPr>
              <w:t xml:space="preserve">Learning to Be with Others. </w:t>
            </w:r>
            <w:r>
              <w:rPr>
                <w:sz w:val="24"/>
                <w:szCs w:val="24"/>
              </w:rPr>
              <w:t>Creativity and collaboration.</w:t>
            </w:r>
          </w:p>
        </w:tc>
        <w:tc>
          <w:tcPr>
            <w:tcW w:w="4950" w:type="dxa"/>
          </w:tcPr>
          <w:p w14:paraId="428EAE22" w14:textId="4F7BD818" w:rsidR="003C11D1" w:rsidRPr="00503B87" w:rsidRDefault="00503B87" w:rsidP="008D0B55">
            <w:pPr>
              <w:tabs>
                <w:tab w:val="left" w:pos="2440"/>
              </w:tabs>
              <w:rPr>
                <w:sz w:val="24"/>
                <w:szCs w:val="24"/>
              </w:rPr>
            </w:pPr>
            <w:r>
              <w:rPr>
                <w:sz w:val="24"/>
                <w:szCs w:val="24"/>
              </w:rPr>
              <w:t xml:space="preserve">Read </w:t>
            </w:r>
            <w:r>
              <w:rPr>
                <w:i/>
                <w:sz w:val="24"/>
                <w:szCs w:val="24"/>
              </w:rPr>
              <w:t xml:space="preserve">Powers of Two </w:t>
            </w:r>
            <w:r>
              <w:rPr>
                <w:sz w:val="24"/>
                <w:szCs w:val="24"/>
              </w:rPr>
              <w:t>excerpt (Carmen).</w:t>
            </w:r>
          </w:p>
        </w:tc>
      </w:tr>
      <w:tr w:rsidR="003C11D1" w:rsidRPr="009C5F7B" w14:paraId="27F1D85D" w14:textId="77777777" w:rsidTr="003C11D1">
        <w:tc>
          <w:tcPr>
            <w:tcW w:w="803" w:type="dxa"/>
          </w:tcPr>
          <w:p w14:paraId="6C4D10AD" w14:textId="5429A5B3" w:rsidR="003C11D1" w:rsidRPr="009C5F7B" w:rsidRDefault="006724D7" w:rsidP="00F94511">
            <w:pPr>
              <w:tabs>
                <w:tab w:val="left" w:pos="2440"/>
              </w:tabs>
              <w:jc w:val="center"/>
              <w:rPr>
                <w:sz w:val="24"/>
                <w:szCs w:val="24"/>
              </w:rPr>
            </w:pPr>
            <w:r>
              <w:rPr>
                <w:sz w:val="24"/>
                <w:szCs w:val="24"/>
              </w:rPr>
              <w:t>11</w:t>
            </w:r>
          </w:p>
        </w:tc>
        <w:tc>
          <w:tcPr>
            <w:tcW w:w="3295" w:type="dxa"/>
          </w:tcPr>
          <w:p w14:paraId="29B532D5" w14:textId="6F1D0DE8" w:rsidR="003C11D1" w:rsidRPr="00623507" w:rsidRDefault="00623507" w:rsidP="00142455">
            <w:pPr>
              <w:tabs>
                <w:tab w:val="left" w:pos="2440"/>
              </w:tabs>
              <w:rPr>
                <w:sz w:val="24"/>
                <w:szCs w:val="24"/>
              </w:rPr>
            </w:pPr>
            <w:r>
              <w:rPr>
                <w:b/>
                <w:sz w:val="24"/>
                <w:szCs w:val="24"/>
              </w:rPr>
              <w:t xml:space="preserve">Using Structure. </w:t>
            </w:r>
            <w:r>
              <w:rPr>
                <w:sz w:val="24"/>
                <w:szCs w:val="24"/>
              </w:rPr>
              <w:t>Secret spines, patterns, and form as they relate to creativity.</w:t>
            </w:r>
          </w:p>
        </w:tc>
        <w:tc>
          <w:tcPr>
            <w:tcW w:w="4950" w:type="dxa"/>
          </w:tcPr>
          <w:p w14:paraId="6385AE4A" w14:textId="48B39595" w:rsidR="003C11D1" w:rsidRPr="009C5F7B" w:rsidRDefault="00E34F5E" w:rsidP="00142455">
            <w:pPr>
              <w:tabs>
                <w:tab w:val="left" w:pos="2440"/>
              </w:tabs>
              <w:rPr>
                <w:b/>
                <w:sz w:val="24"/>
                <w:szCs w:val="24"/>
              </w:rPr>
            </w:pPr>
            <w:r>
              <w:rPr>
                <w:sz w:val="24"/>
                <w:szCs w:val="24"/>
              </w:rPr>
              <w:t>R</w:t>
            </w:r>
            <w:r w:rsidR="003C11D1" w:rsidRPr="009C5F7B">
              <w:rPr>
                <w:sz w:val="24"/>
                <w:szCs w:val="24"/>
              </w:rPr>
              <w:t>ead “Back to the Source” by Alejo Carpentier</w:t>
            </w:r>
            <w:r>
              <w:rPr>
                <w:sz w:val="24"/>
                <w:szCs w:val="24"/>
              </w:rPr>
              <w:t xml:space="preserve"> (Carmen)</w:t>
            </w:r>
          </w:p>
        </w:tc>
      </w:tr>
      <w:tr w:rsidR="003C11D1" w:rsidRPr="009C5F7B" w14:paraId="2C0AF236" w14:textId="77777777" w:rsidTr="003C11D1">
        <w:tc>
          <w:tcPr>
            <w:tcW w:w="803" w:type="dxa"/>
          </w:tcPr>
          <w:p w14:paraId="17DC00CE" w14:textId="20A7C836" w:rsidR="003C11D1" w:rsidRPr="009C5F7B" w:rsidRDefault="006724D7" w:rsidP="00F94511">
            <w:pPr>
              <w:tabs>
                <w:tab w:val="left" w:pos="2440"/>
              </w:tabs>
              <w:jc w:val="center"/>
              <w:rPr>
                <w:sz w:val="24"/>
                <w:szCs w:val="24"/>
              </w:rPr>
            </w:pPr>
            <w:r>
              <w:rPr>
                <w:sz w:val="24"/>
                <w:szCs w:val="24"/>
              </w:rPr>
              <w:t>1</w:t>
            </w:r>
            <w:r w:rsidR="00B516FC">
              <w:rPr>
                <w:sz w:val="24"/>
                <w:szCs w:val="24"/>
              </w:rPr>
              <w:t>2</w:t>
            </w:r>
          </w:p>
        </w:tc>
        <w:tc>
          <w:tcPr>
            <w:tcW w:w="3295" w:type="dxa"/>
          </w:tcPr>
          <w:p w14:paraId="684C7B1A" w14:textId="798A3D64" w:rsidR="003C11D1" w:rsidRPr="00623507" w:rsidRDefault="0084709D" w:rsidP="00142455">
            <w:pPr>
              <w:tabs>
                <w:tab w:val="left" w:pos="2440"/>
              </w:tabs>
              <w:rPr>
                <w:b/>
                <w:sz w:val="24"/>
                <w:szCs w:val="24"/>
              </w:rPr>
            </w:pPr>
            <w:r>
              <w:rPr>
                <w:b/>
                <w:sz w:val="24"/>
                <w:szCs w:val="24"/>
              </w:rPr>
              <w:t xml:space="preserve">Creativity and Academic Success. </w:t>
            </w:r>
            <w:r>
              <w:rPr>
                <w:sz w:val="24"/>
                <w:szCs w:val="24"/>
              </w:rPr>
              <w:t>The role of creativity in effective studying and learning.</w:t>
            </w:r>
            <w:r w:rsidR="00503B87">
              <w:rPr>
                <w:b/>
                <w:sz w:val="24"/>
                <w:szCs w:val="24"/>
              </w:rPr>
              <w:t xml:space="preserve"> </w:t>
            </w:r>
          </w:p>
        </w:tc>
        <w:tc>
          <w:tcPr>
            <w:tcW w:w="4950" w:type="dxa"/>
          </w:tcPr>
          <w:p w14:paraId="6E178F50" w14:textId="47621EF0" w:rsidR="003C11D1" w:rsidRPr="0084709D" w:rsidRDefault="0084709D" w:rsidP="00142455">
            <w:pPr>
              <w:tabs>
                <w:tab w:val="left" w:pos="2440"/>
              </w:tabs>
              <w:rPr>
                <w:sz w:val="24"/>
                <w:szCs w:val="24"/>
              </w:rPr>
            </w:pPr>
            <w:r>
              <w:rPr>
                <w:sz w:val="24"/>
                <w:szCs w:val="24"/>
              </w:rPr>
              <w:t xml:space="preserve">Read </w:t>
            </w:r>
            <w:r>
              <w:rPr>
                <w:i/>
                <w:sz w:val="24"/>
                <w:szCs w:val="24"/>
              </w:rPr>
              <w:t xml:space="preserve">Make It Stick </w:t>
            </w:r>
            <w:r>
              <w:rPr>
                <w:sz w:val="24"/>
                <w:szCs w:val="24"/>
              </w:rPr>
              <w:t>excerpt.</w:t>
            </w:r>
          </w:p>
        </w:tc>
      </w:tr>
      <w:tr w:rsidR="003C11D1" w:rsidRPr="009C5F7B" w14:paraId="046700E0" w14:textId="77777777" w:rsidTr="003C11D1">
        <w:tc>
          <w:tcPr>
            <w:tcW w:w="803" w:type="dxa"/>
          </w:tcPr>
          <w:p w14:paraId="765F5EDB" w14:textId="45548CA9" w:rsidR="003C11D1" w:rsidRPr="009C5F7B" w:rsidRDefault="00B516FC" w:rsidP="00F94511">
            <w:pPr>
              <w:tabs>
                <w:tab w:val="left" w:pos="2440"/>
              </w:tabs>
              <w:jc w:val="center"/>
              <w:rPr>
                <w:sz w:val="24"/>
                <w:szCs w:val="24"/>
              </w:rPr>
            </w:pPr>
            <w:r>
              <w:rPr>
                <w:sz w:val="24"/>
                <w:szCs w:val="24"/>
              </w:rPr>
              <w:t>13</w:t>
            </w:r>
          </w:p>
        </w:tc>
        <w:tc>
          <w:tcPr>
            <w:tcW w:w="3295" w:type="dxa"/>
          </w:tcPr>
          <w:p w14:paraId="20FAD6D8" w14:textId="5F9E454E" w:rsidR="003C11D1" w:rsidRPr="009C5F7B" w:rsidRDefault="007900AF" w:rsidP="007900AF">
            <w:pPr>
              <w:tabs>
                <w:tab w:val="left" w:pos="2440"/>
              </w:tabs>
              <w:rPr>
                <w:sz w:val="24"/>
                <w:szCs w:val="24"/>
              </w:rPr>
            </w:pPr>
            <w:r>
              <w:rPr>
                <w:b/>
                <w:sz w:val="24"/>
                <w:szCs w:val="24"/>
              </w:rPr>
              <w:t xml:space="preserve">Epilogue </w:t>
            </w:r>
            <w:r w:rsidR="0026160E">
              <w:rPr>
                <w:b/>
                <w:sz w:val="24"/>
                <w:szCs w:val="24"/>
              </w:rPr>
              <w:t>Workshop.</w:t>
            </w:r>
            <w:r>
              <w:rPr>
                <w:sz w:val="24"/>
                <w:szCs w:val="24"/>
              </w:rPr>
              <w:t xml:space="preserve"> </w:t>
            </w:r>
          </w:p>
        </w:tc>
        <w:tc>
          <w:tcPr>
            <w:tcW w:w="4950" w:type="dxa"/>
          </w:tcPr>
          <w:p w14:paraId="43C6E122" w14:textId="50F14F43" w:rsidR="003C11D1" w:rsidRPr="00F603B9" w:rsidRDefault="00F603B9" w:rsidP="00142455">
            <w:pPr>
              <w:tabs>
                <w:tab w:val="left" w:pos="2440"/>
              </w:tabs>
              <w:rPr>
                <w:sz w:val="24"/>
                <w:szCs w:val="24"/>
              </w:rPr>
            </w:pPr>
            <w:r>
              <w:rPr>
                <w:sz w:val="24"/>
                <w:szCs w:val="24"/>
              </w:rPr>
              <w:t>Bring epilogue ideas; begin preparing mini-presentations.</w:t>
            </w:r>
          </w:p>
        </w:tc>
      </w:tr>
      <w:tr w:rsidR="003C11D1" w:rsidRPr="009C5F7B" w14:paraId="25CFFE4B" w14:textId="77777777" w:rsidTr="003C11D1">
        <w:tc>
          <w:tcPr>
            <w:tcW w:w="803" w:type="dxa"/>
          </w:tcPr>
          <w:p w14:paraId="7E99370F" w14:textId="742334A7" w:rsidR="003C11D1" w:rsidRPr="009C5F7B" w:rsidRDefault="00B516FC" w:rsidP="00F94511">
            <w:pPr>
              <w:tabs>
                <w:tab w:val="left" w:pos="2440"/>
              </w:tabs>
              <w:jc w:val="center"/>
              <w:rPr>
                <w:sz w:val="24"/>
                <w:szCs w:val="24"/>
              </w:rPr>
            </w:pPr>
            <w:r>
              <w:rPr>
                <w:sz w:val="24"/>
                <w:szCs w:val="24"/>
              </w:rPr>
              <w:t>14</w:t>
            </w:r>
          </w:p>
        </w:tc>
        <w:tc>
          <w:tcPr>
            <w:tcW w:w="3295" w:type="dxa"/>
          </w:tcPr>
          <w:p w14:paraId="6D33C3FC" w14:textId="4765C787" w:rsidR="003C11D1" w:rsidRPr="009C5F7B" w:rsidRDefault="00F603B9" w:rsidP="0026160E">
            <w:pPr>
              <w:tabs>
                <w:tab w:val="left" w:pos="2440"/>
              </w:tabs>
              <w:rPr>
                <w:sz w:val="24"/>
                <w:szCs w:val="24"/>
              </w:rPr>
            </w:pPr>
            <w:r>
              <w:rPr>
                <w:b/>
                <w:sz w:val="24"/>
                <w:szCs w:val="24"/>
              </w:rPr>
              <w:t xml:space="preserve">Symposium. </w:t>
            </w:r>
          </w:p>
        </w:tc>
        <w:tc>
          <w:tcPr>
            <w:tcW w:w="4950" w:type="dxa"/>
          </w:tcPr>
          <w:p w14:paraId="56E248A9" w14:textId="6ED9C82F" w:rsidR="003C11D1" w:rsidRPr="009C5F7B" w:rsidRDefault="00F603B9" w:rsidP="00D46FF1">
            <w:pPr>
              <w:tabs>
                <w:tab w:val="left" w:pos="2440"/>
              </w:tabs>
              <w:rPr>
                <w:sz w:val="24"/>
                <w:szCs w:val="24"/>
              </w:rPr>
            </w:pPr>
            <w:r>
              <w:rPr>
                <w:sz w:val="24"/>
                <w:szCs w:val="24"/>
              </w:rPr>
              <w:t>3-minute mini-presentations</w:t>
            </w:r>
          </w:p>
        </w:tc>
      </w:tr>
      <w:tr w:rsidR="003C11D1" w:rsidRPr="009C5F7B" w14:paraId="43B5F822" w14:textId="77777777" w:rsidTr="003C11D1">
        <w:tc>
          <w:tcPr>
            <w:tcW w:w="803" w:type="dxa"/>
          </w:tcPr>
          <w:p w14:paraId="38E1C79F" w14:textId="05A7DA17" w:rsidR="003C11D1" w:rsidRPr="009C5F7B" w:rsidRDefault="00B516FC" w:rsidP="00F94511">
            <w:pPr>
              <w:tabs>
                <w:tab w:val="left" w:pos="2440"/>
              </w:tabs>
              <w:jc w:val="center"/>
              <w:rPr>
                <w:sz w:val="24"/>
                <w:szCs w:val="24"/>
              </w:rPr>
            </w:pPr>
            <w:r>
              <w:rPr>
                <w:sz w:val="24"/>
                <w:szCs w:val="24"/>
              </w:rPr>
              <w:t>15</w:t>
            </w:r>
          </w:p>
        </w:tc>
        <w:tc>
          <w:tcPr>
            <w:tcW w:w="3295" w:type="dxa"/>
          </w:tcPr>
          <w:p w14:paraId="48B3E02D" w14:textId="37D53CA5" w:rsidR="003C11D1" w:rsidRPr="009C5F7B" w:rsidRDefault="00B516FC" w:rsidP="007900AF">
            <w:pPr>
              <w:tabs>
                <w:tab w:val="left" w:pos="2440"/>
              </w:tabs>
              <w:rPr>
                <w:sz w:val="24"/>
                <w:szCs w:val="24"/>
              </w:rPr>
            </w:pPr>
            <w:r>
              <w:rPr>
                <w:b/>
                <w:sz w:val="24"/>
                <w:szCs w:val="24"/>
              </w:rPr>
              <w:t>Class C</w:t>
            </w:r>
            <w:r w:rsidR="006724D7" w:rsidRPr="00B516FC">
              <w:rPr>
                <w:b/>
                <w:sz w:val="24"/>
                <w:szCs w:val="24"/>
              </w:rPr>
              <w:t>elebration</w:t>
            </w:r>
            <w:r w:rsidR="006724D7">
              <w:rPr>
                <w:sz w:val="24"/>
                <w:szCs w:val="24"/>
              </w:rPr>
              <w:t>.</w:t>
            </w:r>
            <w:r>
              <w:rPr>
                <w:sz w:val="24"/>
                <w:szCs w:val="24"/>
              </w:rPr>
              <w:t xml:space="preserve"> </w:t>
            </w:r>
            <w:r w:rsidR="007900AF">
              <w:rPr>
                <w:sz w:val="24"/>
                <w:szCs w:val="24"/>
              </w:rPr>
              <w:t>C</w:t>
            </w:r>
            <w:r w:rsidR="003C11D1" w:rsidRPr="009C5F7B">
              <w:rPr>
                <w:sz w:val="24"/>
                <w:szCs w:val="24"/>
              </w:rPr>
              <w:t xml:space="preserve">ircle discussion of experience, </w:t>
            </w:r>
            <w:r w:rsidR="007900AF">
              <w:rPr>
                <w:sz w:val="24"/>
                <w:szCs w:val="24"/>
              </w:rPr>
              <w:t xml:space="preserve">sort </w:t>
            </w:r>
            <w:r w:rsidR="007900AF" w:rsidRPr="009C5F7B">
              <w:rPr>
                <w:sz w:val="24"/>
                <w:szCs w:val="24"/>
              </w:rPr>
              <w:t>2-minute portraits</w:t>
            </w:r>
            <w:r w:rsidR="007900AF">
              <w:rPr>
                <w:sz w:val="24"/>
                <w:szCs w:val="24"/>
              </w:rPr>
              <w:t>,</w:t>
            </w:r>
            <w:r w:rsidR="007900AF" w:rsidRPr="009C5F7B">
              <w:rPr>
                <w:sz w:val="24"/>
                <w:szCs w:val="24"/>
              </w:rPr>
              <w:t xml:space="preserve"> </w:t>
            </w:r>
            <w:r w:rsidR="003C11D1" w:rsidRPr="009C5F7B">
              <w:rPr>
                <w:sz w:val="24"/>
                <w:szCs w:val="24"/>
              </w:rPr>
              <w:t>plans for making space for creativity in the future</w:t>
            </w:r>
            <w:r>
              <w:rPr>
                <w:sz w:val="24"/>
                <w:szCs w:val="24"/>
              </w:rPr>
              <w:t>.</w:t>
            </w:r>
          </w:p>
        </w:tc>
        <w:tc>
          <w:tcPr>
            <w:tcW w:w="4950" w:type="dxa"/>
          </w:tcPr>
          <w:p w14:paraId="58E7976E" w14:textId="4F088165" w:rsidR="003C11D1" w:rsidRPr="009C5F7B" w:rsidRDefault="0084125E" w:rsidP="0084125E">
            <w:pPr>
              <w:tabs>
                <w:tab w:val="left" w:pos="2440"/>
              </w:tabs>
              <w:rPr>
                <w:sz w:val="24"/>
                <w:szCs w:val="24"/>
              </w:rPr>
            </w:pPr>
            <w:r>
              <w:rPr>
                <w:sz w:val="24"/>
                <w:szCs w:val="24"/>
              </w:rPr>
              <w:t>Turn in epilogue.</w:t>
            </w:r>
          </w:p>
        </w:tc>
      </w:tr>
    </w:tbl>
    <w:p w14:paraId="11CF1F08" w14:textId="13F37210" w:rsidR="00532020" w:rsidRPr="009C5F7B" w:rsidRDefault="00532020" w:rsidP="000E3951">
      <w:pPr>
        <w:tabs>
          <w:tab w:val="left" w:pos="2440"/>
        </w:tabs>
        <w:rPr>
          <w:sz w:val="24"/>
          <w:szCs w:val="24"/>
        </w:rPr>
      </w:pPr>
    </w:p>
    <w:p w14:paraId="1A4F8C2E" w14:textId="77777777" w:rsidR="00DC166B" w:rsidRDefault="00DC166B" w:rsidP="00DC166B">
      <w:pPr>
        <w:rPr>
          <w:b/>
          <w:sz w:val="24"/>
          <w:szCs w:val="24"/>
        </w:rPr>
      </w:pPr>
    </w:p>
    <w:p w14:paraId="51E63B24" w14:textId="2C6ABCED" w:rsidR="0087459F" w:rsidRPr="009C5F7B" w:rsidRDefault="00DF3673" w:rsidP="00DC166B">
      <w:pPr>
        <w:rPr>
          <w:i/>
          <w:sz w:val="24"/>
          <w:szCs w:val="24"/>
        </w:rPr>
      </w:pPr>
      <w:r w:rsidRPr="009C5F7B">
        <w:rPr>
          <w:b/>
          <w:sz w:val="24"/>
          <w:szCs w:val="24"/>
        </w:rPr>
        <w:t>Professor Bio</w:t>
      </w:r>
      <w:r w:rsidR="00135D38" w:rsidRPr="009C5F7B">
        <w:rPr>
          <w:b/>
          <w:sz w:val="24"/>
          <w:szCs w:val="24"/>
        </w:rPr>
        <w:t>.</w:t>
      </w:r>
      <w:r w:rsidR="005F0E48" w:rsidRPr="009C5F7B">
        <w:rPr>
          <w:b/>
          <w:sz w:val="24"/>
          <w:szCs w:val="24"/>
        </w:rPr>
        <w:t xml:space="preserve"> </w:t>
      </w:r>
      <w:r w:rsidR="003B3E5D" w:rsidRPr="009C5F7B">
        <w:rPr>
          <w:sz w:val="24"/>
          <w:szCs w:val="24"/>
        </w:rPr>
        <w:t xml:space="preserve">Professor </w:t>
      </w:r>
      <w:r w:rsidR="005F0E48" w:rsidRPr="009C5F7B">
        <w:rPr>
          <w:sz w:val="24"/>
          <w:szCs w:val="24"/>
        </w:rPr>
        <w:t xml:space="preserve">Ashley Hope Pérez </w:t>
      </w:r>
      <w:r w:rsidR="003B3E5D" w:rsidRPr="009C5F7B">
        <w:rPr>
          <w:sz w:val="24"/>
          <w:szCs w:val="24"/>
        </w:rPr>
        <w:t>earned her</w:t>
      </w:r>
      <w:r w:rsidR="004311D7">
        <w:rPr>
          <w:sz w:val="24"/>
          <w:szCs w:val="24"/>
        </w:rPr>
        <w:t xml:space="preserve"> PhD in c</w:t>
      </w:r>
      <w:r w:rsidR="005F0E48" w:rsidRPr="009C5F7B">
        <w:rPr>
          <w:sz w:val="24"/>
          <w:szCs w:val="24"/>
        </w:rPr>
        <w:t xml:space="preserve">omparative </w:t>
      </w:r>
      <w:r w:rsidR="004311D7">
        <w:rPr>
          <w:sz w:val="24"/>
          <w:szCs w:val="24"/>
        </w:rPr>
        <w:t>l</w:t>
      </w:r>
      <w:r w:rsidR="005F0E48" w:rsidRPr="009C5F7B">
        <w:rPr>
          <w:sz w:val="24"/>
          <w:szCs w:val="24"/>
        </w:rPr>
        <w:t xml:space="preserve">iterature and is </w:t>
      </w:r>
      <w:r w:rsidRPr="009C5F7B">
        <w:rPr>
          <w:sz w:val="24"/>
          <w:szCs w:val="24"/>
        </w:rPr>
        <w:t xml:space="preserve">an assistant professor in the </w:t>
      </w:r>
      <w:r w:rsidR="005F0E48" w:rsidRPr="009C5F7B">
        <w:rPr>
          <w:sz w:val="24"/>
          <w:szCs w:val="24"/>
        </w:rPr>
        <w:t>Department of Comparative Studies</w:t>
      </w:r>
      <w:r w:rsidRPr="009C5F7B">
        <w:rPr>
          <w:sz w:val="24"/>
          <w:szCs w:val="24"/>
        </w:rPr>
        <w:t xml:space="preserve"> where she coordinates the World Literatures program</w:t>
      </w:r>
      <w:r w:rsidR="005F0E48" w:rsidRPr="009C5F7B">
        <w:rPr>
          <w:sz w:val="24"/>
          <w:szCs w:val="24"/>
        </w:rPr>
        <w:t xml:space="preserve">. </w:t>
      </w:r>
      <w:r w:rsidR="00341894" w:rsidRPr="009C5F7B">
        <w:rPr>
          <w:sz w:val="24"/>
          <w:szCs w:val="24"/>
        </w:rPr>
        <w:t>She regularly teaches Introduction to World Literatures</w:t>
      </w:r>
      <w:r w:rsidR="004311D7">
        <w:rPr>
          <w:sz w:val="24"/>
          <w:szCs w:val="24"/>
        </w:rPr>
        <w:t xml:space="preserve"> (CS 2301)</w:t>
      </w:r>
      <w:r w:rsidR="00341894" w:rsidRPr="009C5F7B">
        <w:rPr>
          <w:sz w:val="24"/>
          <w:szCs w:val="24"/>
        </w:rPr>
        <w:t>, Love in World Literature</w:t>
      </w:r>
      <w:r w:rsidR="004311D7">
        <w:rPr>
          <w:sz w:val="24"/>
          <w:szCs w:val="24"/>
        </w:rPr>
        <w:t xml:space="preserve"> (CS 3603)</w:t>
      </w:r>
      <w:r w:rsidR="00341894" w:rsidRPr="009C5F7B">
        <w:rPr>
          <w:sz w:val="24"/>
          <w:szCs w:val="24"/>
        </w:rPr>
        <w:t xml:space="preserve">, </w:t>
      </w:r>
      <w:r w:rsidR="004311D7">
        <w:rPr>
          <w:sz w:val="24"/>
          <w:szCs w:val="24"/>
        </w:rPr>
        <w:t xml:space="preserve">Film and Literature (CS 3607) </w:t>
      </w:r>
      <w:r w:rsidR="00341894" w:rsidRPr="009C5F7B">
        <w:rPr>
          <w:sz w:val="24"/>
          <w:szCs w:val="24"/>
        </w:rPr>
        <w:t xml:space="preserve">and Literature and the Self. </w:t>
      </w:r>
      <w:r w:rsidR="0029489E" w:rsidRPr="009C5F7B">
        <w:rPr>
          <w:sz w:val="24"/>
          <w:szCs w:val="24"/>
        </w:rPr>
        <w:t>Pérez</w:t>
      </w:r>
      <w:r w:rsidR="005F0E48" w:rsidRPr="009C5F7B">
        <w:rPr>
          <w:sz w:val="24"/>
          <w:szCs w:val="24"/>
        </w:rPr>
        <w:t xml:space="preserve"> is </w:t>
      </w:r>
      <w:r w:rsidR="004311D7">
        <w:rPr>
          <w:sz w:val="24"/>
          <w:szCs w:val="24"/>
        </w:rPr>
        <w:t>also the author of three novels</w:t>
      </w:r>
      <w:r w:rsidRPr="009C5F7B">
        <w:rPr>
          <w:sz w:val="24"/>
          <w:szCs w:val="24"/>
        </w:rPr>
        <w:t xml:space="preserve"> </w:t>
      </w:r>
      <w:r w:rsidR="004311D7">
        <w:rPr>
          <w:sz w:val="24"/>
          <w:szCs w:val="24"/>
        </w:rPr>
        <w:t xml:space="preserve">including </w:t>
      </w:r>
      <w:r w:rsidR="004311D7">
        <w:rPr>
          <w:i/>
          <w:sz w:val="24"/>
          <w:szCs w:val="24"/>
        </w:rPr>
        <w:t>Out of Darkness</w:t>
      </w:r>
      <w:r w:rsidR="004311D7">
        <w:rPr>
          <w:sz w:val="24"/>
          <w:szCs w:val="24"/>
        </w:rPr>
        <w:t xml:space="preserve">, which </w:t>
      </w:r>
      <w:r w:rsidRPr="009C5F7B">
        <w:rPr>
          <w:sz w:val="24"/>
          <w:szCs w:val="24"/>
        </w:rPr>
        <w:t xml:space="preserve">won a 2016 Printz honor for excellence </w:t>
      </w:r>
      <w:r w:rsidR="00D46846">
        <w:rPr>
          <w:sz w:val="24"/>
          <w:szCs w:val="24"/>
        </w:rPr>
        <w:t>and</w:t>
      </w:r>
      <w:r w:rsidRPr="009C5F7B">
        <w:rPr>
          <w:sz w:val="24"/>
          <w:szCs w:val="24"/>
        </w:rPr>
        <w:t xml:space="preserve"> the 2016 Tomás Rivera Book Award. </w:t>
      </w:r>
      <w:r w:rsidRPr="009C5F7B">
        <w:rPr>
          <w:i/>
          <w:sz w:val="24"/>
          <w:szCs w:val="24"/>
        </w:rPr>
        <w:t xml:space="preserve">The New York Times </w:t>
      </w:r>
      <w:r w:rsidRPr="009C5F7B">
        <w:rPr>
          <w:sz w:val="24"/>
          <w:szCs w:val="24"/>
        </w:rPr>
        <w:t xml:space="preserve">praised it as a </w:t>
      </w:r>
      <w:r w:rsidRPr="009C5F7B">
        <w:rPr>
          <w:rFonts w:eastAsia="Times New Roman"/>
          <w:sz w:val="24"/>
          <w:szCs w:val="24"/>
        </w:rPr>
        <w:t>“layered tale of color lines, love and struggle</w:t>
      </w:r>
      <w:r w:rsidR="00D46846">
        <w:rPr>
          <w:rFonts w:eastAsia="Times New Roman"/>
          <w:sz w:val="24"/>
          <w:szCs w:val="24"/>
        </w:rPr>
        <w:t>.</w:t>
      </w:r>
      <w:r w:rsidRPr="009C5F7B">
        <w:rPr>
          <w:rFonts w:eastAsia="Times New Roman"/>
          <w:sz w:val="24"/>
          <w:szCs w:val="24"/>
        </w:rPr>
        <w:t xml:space="preserve">” </w:t>
      </w:r>
      <w:r w:rsidR="008E659B" w:rsidRPr="009C5F7B">
        <w:rPr>
          <w:rFonts w:eastAsia="Times New Roman"/>
          <w:sz w:val="24"/>
          <w:szCs w:val="24"/>
        </w:rPr>
        <w:t>This course</w:t>
      </w:r>
      <w:r w:rsidR="00D46846">
        <w:rPr>
          <w:rFonts w:eastAsia="Times New Roman"/>
          <w:sz w:val="24"/>
          <w:szCs w:val="24"/>
        </w:rPr>
        <w:t xml:space="preserve"> on the creative habit</w:t>
      </w:r>
      <w:r w:rsidR="008E659B" w:rsidRPr="009C5F7B">
        <w:rPr>
          <w:rFonts w:eastAsia="Times New Roman"/>
          <w:sz w:val="24"/>
          <w:szCs w:val="24"/>
        </w:rPr>
        <w:t xml:space="preserve"> brings together </w:t>
      </w:r>
      <w:r w:rsidR="00D46846">
        <w:rPr>
          <w:rFonts w:eastAsia="Times New Roman"/>
          <w:sz w:val="24"/>
          <w:szCs w:val="24"/>
        </w:rPr>
        <w:t>Pérez’s</w:t>
      </w:r>
      <w:r w:rsidR="008E659B" w:rsidRPr="009C5F7B">
        <w:rPr>
          <w:rFonts w:eastAsia="Times New Roman"/>
          <w:sz w:val="24"/>
          <w:szCs w:val="24"/>
        </w:rPr>
        <w:t xml:space="preserve"> passion for student engagement and her fascination with cultivating </w:t>
      </w:r>
      <w:r w:rsidR="00D46846">
        <w:rPr>
          <w:rFonts w:eastAsia="Times New Roman"/>
          <w:sz w:val="24"/>
          <w:szCs w:val="24"/>
        </w:rPr>
        <w:t>creativity</w:t>
      </w:r>
      <w:r w:rsidR="008E659B" w:rsidRPr="009C5F7B">
        <w:rPr>
          <w:rFonts w:eastAsia="Times New Roman"/>
          <w:sz w:val="24"/>
          <w:szCs w:val="24"/>
        </w:rPr>
        <w:t>.</w:t>
      </w:r>
    </w:p>
    <w:sectPr w:rsidR="0087459F" w:rsidRPr="009C5F7B" w:rsidSect="00B86F01">
      <w:footerReference w:type="default" r:id="rId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D9A55" w14:textId="77777777" w:rsidR="00AB7664" w:rsidRDefault="00AB7664" w:rsidP="009C5F7B">
      <w:r>
        <w:separator/>
      </w:r>
    </w:p>
  </w:endnote>
  <w:endnote w:type="continuationSeparator" w:id="0">
    <w:p w14:paraId="364229A2" w14:textId="77777777" w:rsidR="00AB7664" w:rsidRDefault="00AB7664" w:rsidP="009C5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3BD7E" w14:textId="48545D4C" w:rsidR="00890678" w:rsidRDefault="00890678" w:rsidP="009C5F7B">
    <w:pPr>
      <w:pStyle w:val="Footer"/>
      <w:jc w:val="center"/>
    </w:pPr>
    <w:r>
      <w:rPr>
        <w:rStyle w:val="PageNumber"/>
      </w:rPr>
      <w:fldChar w:fldCharType="begin"/>
    </w:r>
    <w:r>
      <w:rPr>
        <w:rStyle w:val="PageNumber"/>
      </w:rPr>
      <w:instrText xml:space="preserve"> PAGE </w:instrText>
    </w:r>
    <w:r>
      <w:rPr>
        <w:rStyle w:val="PageNumber"/>
      </w:rPr>
      <w:fldChar w:fldCharType="separate"/>
    </w:r>
    <w:r w:rsidR="00126B5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CC4AB" w14:textId="77777777" w:rsidR="00AB7664" w:rsidRDefault="00AB7664" w:rsidP="009C5F7B">
      <w:r>
        <w:separator/>
      </w:r>
    </w:p>
  </w:footnote>
  <w:footnote w:type="continuationSeparator" w:id="0">
    <w:p w14:paraId="69CA0259" w14:textId="77777777" w:rsidR="00AB7664" w:rsidRDefault="00AB7664" w:rsidP="009C5F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13AAB"/>
    <w:multiLevelType w:val="hybridMultilevel"/>
    <w:tmpl w:val="E7AC705A"/>
    <w:lvl w:ilvl="0" w:tplc="0C9AF5F8">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3121605"/>
    <w:multiLevelType w:val="hybridMultilevel"/>
    <w:tmpl w:val="D774F63A"/>
    <w:lvl w:ilvl="0" w:tplc="1E888F84">
      <w:start w:val="1"/>
      <w:numFmt w:val="decimal"/>
      <w:lvlText w:val="(%1)"/>
      <w:lvlJc w:val="left"/>
      <w:pPr>
        <w:ind w:left="4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24FB7234"/>
    <w:multiLevelType w:val="hybridMultilevel"/>
    <w:tmpl w:val="F8EC06C6"/>
    <w:lvl w:ilvl="0" w:tplc="91D637F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1442CC"/>
    <w:multiLevelType w:val="hybridMultilevel"/>
    <w:tmpl w:val="42288E14"/>
    <w:lvl w:ilvl="0" w:tplc="1E888F84">
      <w:start w:val="1"/>
      <w:numFmt w:val="decimal"/>
      <w:pStyle w:val="EndnoteText"/>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3C5E19BA"/>
    <w:multiLevelType w:val="hybridMultilevel"/>
    <w:tmpl w:val="5330BE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66213BBB"/>
    <w:multiLevelType w:val="hybridMultilevel"/>
    <w:tmpl w:val="6B227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63E"/>
    <w:rsid w:val="00003E76"/>
    <w:rsid w:val="00015512"/>
    <w:rsid w:val="00015F8C"/>
    <w:rsid w:val="00017161"/>
    <w:rsid w:val="0003102D"/>
    <w:rsid w:val="00035C20"/>
    <w:rsid w:val="00040875"/>
    <w:rsid w:val="0004216F"/>
    <w:rsid w:val="00062E15"/>
    <w:rsid w:val="00071078"/>
    <w:rsid w:val="0007686A"/>
    <w:rsid w:val="000806CF"/>
    <w:rsid w:val="00087581"/>
    <w:rsid w:val="00090F3C"/>
    <w:rsid w:val="000B36B4"/>
    <w:rsid w:val="000C1F95"/>
    <w:rsid w:val="000E3951"/>
    <w:rsid w:val="00117E5A"/>
    <w:rsid w:val="00126B50"/>
    <w:rsid w:val="00135D38"/>
    <w:rsid w:val="00140558"/>
    <w:rsid w:val="00142455"/>
    <w:rsid w:val="001511AF"/>
    <w:rsid w:val="00162F36"/>
    <w:rsid w:val="00164EAF"/>
    <w:rsid w:val="00181A27"/>
    <w:rsid w:val="001A4CB9"/>
    <w:rsid w:val="001A588A"/>
    <w:rsid w:val="001B2973"/>
    <w:rsid w:val="001B29C5"/>
    <w:rsid w:val="001C0E50"/>
    <w:rsid w:val="001C239E"/>
    <w:rsid w:val="001C7DE0"/>
    <w:rsid w:val="001D5C1D"/>
    <w:rsid w:val="001F6CBD"/>
    <w:rsid w:val="00215AD6"/>
    <w:rsid w:val="00234E24"/>
    <w:rsid w:val="002479AE"/>
    <w:rsid w:val="002502E4"/>
    <w:rsid w:val="00255C3C"/>
    <w:rsid w:val="0026160E"/>
    <w:rsid w:val="00293E29"/>
    <w:rsid w:val="0029489E"/>
    <w:rsid w:val="00305396"/>
    <w:rsid w:val="00341894"/>
    <w:rsid w:val="003511EA"/>
    <w:rsid w:val="00362A57"/>
    <w:rsid w:val="003B3E5D"/>
    <w:rsid w:val="003B4244"/>
    <w:rsid w:val="003C11D1"/>
    <w:rsid w:val="003D2F21"/>
    <w:rsid w:val="003D37D7"/>
    <w:rsid w:val="003D3817"/>
    <w:rsid w:val="003E73A1"/>
    <w:rsid w:val="00414778"/>
    <w:rsid w:val="004311D7"/>
    <w:rsid w:val="00432445"/>
    <w:rsid w:val="00455784"/>
    <w:rsid w:val="00464946"/>
    <w:rsid w:val="004B0EC0"/>
    <w:rsid w:val="004E330C"/>
    <w:rsid w:val="004E7F22"/>
    <w:rsid w:val="004F4DA7"/>
    <w:rsid w:val="00503B87"/>
    <w:rsid w:val="00511144"/>
    <w:rsid w:val="00515F6F"/>
    <w:rsid w:val="00532020"/>
    <w:rsid w:val="0056241E"/>
    <w:rsid w:val="005A0487"/>
    <w:rsid w:val="005E5A4B"/>
    <w:rsid w:val="005F0E48"/>
    <w:rsid w:val="005F11AF"/>
    <w:rsid w:val="00616EEF"/>
    <w:rsid w:val="00623507"/>
    <w:rsid w:val="00644D0F"/>
    <w:rsid w:val="006724D7"/>
    <w:rsid w:val="006768DB"/>
    <w:rsid w:val="00691BBA"/>
    <w:rsid w:val="006B0809"/>
    <w:rsid w:val="006D4C60"/>
    <w:rsid w:val="00703780"/>
    <w:rsid w:val="00703AA5"/>
    <w:rsid w:val="00720A28"/>
    <w:rsid w:val="00734CB9"/>
    <w:rsid w:val="00735446"/>
    <w:rsid w:val="00745E80"/>
    <w:rsid w:val="00780655"/>
    <w:rsid w:val="007900AF"/>
    <w:rsid w:val="007969FC"/>
    <w:rsid w:val="007A79D6"/>
    <w:rsid w:val="007B6E81"/>
    <w:rsid w:val="007C547B"/>
    <w:rsid w:val="007C739D"/>
    <w:rsid w:val="008076B5"/>
    <w:rsid w:val="008143F9"/>
    <w:rsid w:val="00823596"/>
    <w:rsid w:val="0084125E"/>
    <w:rsid w:val="0084709D"/>
    <w:rsid w:val="00850BBC"/>
    <w:rsid w:val="008649BA"/>
    <w:rsid w:val="0087459F"/>
    <w:rsid w:val="00890678"/>
    <w:rsid w:val="008A1394"/>
    <w:rsid w:val="008A4281"/>
    <w:rsid w:val="008B048F"/>
    <w:rsid w:val="008B7E37"/>
    <w:rsid w:val="008D0B55"/>
    <w:rsid w:val="008D7941"/>
    <w:rsid w:val="008E659B"/>
    <w:rsid w:val="009270DA"/>
    <w:rsid w:val="00936D23"/>
    <w:rsid w:val="009443F4"/>
    <w:rsid w:val="0096074D"/>
    <w:rsid w:val="00972518"/>
    <w:rsid w:val="009A73E7"/>
    <w:rsid w:val="009C5F7B"/>
    <w:rsid w:val="009F765E"/>
    <w:rsid w:val="00A146B2"/>
    <w:rsid w:val="00A45F26"/>
    <w:rsid w:val="00A533DB"/>
    <w:rsid w:val="00A6363E"/>
    <w:rsid w:val="00A6432B"/>
    <w:rsid w:val="00A73F9F"/>
    <w:rsid w:val="00A76F0A"/>
    <w:rsid w:val="00A83A01"/>
    <w:rsid w:val="00A94D3B"/>
    <w:rsid w:val="00AB3E7F"/>
    <w:rsid w:val="00AB7664"/>
    <w:rsid w:val="00AD323E"/>
    <w:rsid w:val="00AF0E62"/>
    <w:rsid w:val="00B24537"/>
    <w:rsid w:val="00B411A9"/>
    <w:rsid w:val="00B431AE"/>
    <w:rsid w:val="00B516FC"/>
    <w:rsid w:val="00B7081B"/>
    <w:rsid w:val="00B86F01"/>
    <w:rsid w:val="00B912F7"/>
    <w:rsid w:val="00BD23AF"/>
    <w:rsid w:val="00C0367F"/>
    <w:rsid w:val="00C03A21"/>
    <w:rsid w:val="00C22EA3"/>
    <w:rsid w:val="00C46266"/>
    <w:rsid w:val="00C47FAB"/>
    <w:rsid w:val="00C772AB"/>
    <w:rsid w:val="00C804B8"/>
    <w:rsid w:val="00CA26D0"/>
    <w:rsid w:val="00CC6F3E"/>
    <w:rsid w:val="00CF0448"/>
    <w:rsid w:val="00D00A83"/>
    <w:rsid w:val="00D3234E"/>
    <w:rsid w:val="00D46846"/>
    <w:rsid w:val="00D46FF1"/>
    <w:rsid w:val="00D648B8"/>
    <w:rsid w:val="00DC166B"/>
    <w:rsid w:val="00DC54C0"/>
    <w:rsid w:val="00DE2302"/>
    <w:rsid w:val="00DE4625"/>
    <w:rsid w:val="00DF1408"/>
    <w:rsid w:val="00DF1E4B"/>
    <w:rsid w:val="00DF3673"/>
    <w:rsid w:val="00E34F5E"/>
    <w:rsid w:val="00E37A53"/>
    <w:rsid w:val="00E50B7A"/>
    <w:rsid w:val="00E97BD0"/>
    <w:rsid w:val="00EB4BD0"/>
    <w:rsid w:val="00EB69A4"/>
    <w:rsid w:val="00F36963"/>
    <w:rsid w:val="00F603B9"/>
    <w:rsid w:val="00F7555E"/>
    <w:rsid w:val="00F91D49"/>
    <w:rsid w:val="00F94511"/>
    <w:rsid w:val="00FB443D"/>
    <w:rsid w:val="00FE48C3"/>
    <w:rsid w:val="00FF3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666CE7"/>
  <w14:defaultImageDpi w14:val="300"/>
  <w15:docId w15:val="{4381250D-B61A-43C3-A727-B390BDA5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3"/>
        <w:szCs w:val="23"/>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518"/>
    <w:rPr>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040875"/>
    <w:rPr>
      <w:sz w:val="23"/>
      <w:szCs w:val="23"/>
      <w:lang w:eastAsia="ja-JP"/>
    </w:rPr>
  </w:style>
  <w:style w:type="character" w:customStyle="1" w:styleId="FootnoteTextChar">
    <w:name w:val="Footnote Text Char"/>
    <w:link w:val="FootnoteText"/>
    <w:uiPriority w:val="99"/>
    <w:rsid w:val="00040875"/>
  </w:style>
  <w:style w:type="paragraph" w:customStyle="1" w:styleId="SpanishLongQuote">
    <w:name w:val="Spanish Long Quote"/>
    <w:basedOn w:val="Normal"/>
    <w:qFormat/>
    <w:rsid w:val="009270DA"/>
    <w:pPr>
      <w:ind w:left="1440"/>
    </w:pPr>
    <w:rPr>
      <w:rFonts w:eastAsia="Cambria"/>
      <w:szCs w:val="24"/>
      <w:lang w:val="es-ES_tradnl"/>
    </w:rPr>
  </w:style>
  <w:style w:type="paragraph" w:customStyle="1" w:styleId="SpanishRegular">
    <w:name w:val="Spanish Regular"/>
    <w:basedOn w:val="Normal"/>
    <w:qFormat/>
    <w:rsid w:val="000B36B4"/>
    <w:rPr>
      <w:rFonts w:eastAsia="Cambria"/>
      <w:szCs w:val="24"/>
      <w:lang w:val="es-ES_tradnl"/>
    </w:rPr>
  </w:style>
  <w:style w:type="paragraph" w:customStyle="1" w:styleId="SpanishBody">
    <w:name w:val="Spanish Body"/>
    <w:qFormat/>
    <w:rsid w:val="004E7F22"/>
    <w:pPr>
      <w:spacing w:line="480" w:lineRule="auto"/>
    </w:pPr>
    <w:rPr>
      <w:sz w:val="22"/>
      <w:szCs w:val="20"/>
      <w:lang w:val="es-ES_tradnl" w:eastAsia="en-US"/>
    </w:rPr>
  </w:style>
  <w:style w:type="paragraph" w:styleId="BalloonText">
    <w:name w:val="Balloon Text"/>
    <w:basedOn w:val="Normal"/>
    <w:link w:val="BalloonTextChar"/>
    <w:uiPriority w:val="99"/>
    <w:semiHidden/>
    <w:unhideWhenUsed/>
    <w:rsid w:val="004E7F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7F22"/>
    <w:rPr>
      <w:rFonts w:ascii="Lucida Grande" w:hAnsi="Lucida Grande" w:cs="Lucida Grande"/>
      <w:sz w:val="18"/>
      <w:szCs w:val="18"/>
      <w:lang w:eastAsia="en-US"/>
    </w:rPr>
  </w:style>
  <w:style w:type="paragraph" w:styleId="EndnoteText">
    <w:name w:val="endnote text"/>
    <w:basedOn w:val="Normal"/>
    <w:link w:val="EndnoteTextChar"/>
    <w:uiPriority w:val="99"/>
    <w:qFormat/>
    <w:rsid w:val="00823596"/>
    <w:pPr>
      <w:numPr>
        <w:numId w:val="2"/>
      </w:numPr>
      <w:ind w:left="720"/>
    </w:pPr>
    <w:rPr>
      <w:sz w:val="23"/>
      <w:szCs w:val="23"/>
      <w:lang w:eastAsia="ja-JP"/>
    </w:rPr>
  </w:style>
  <w:style w:type="character" w:customStyle="1" w:styleId="EndnoteTextChar">
    <w:name w:val="Endnote Text Char"/>
    <w:link w:val="EndnoteText"/>
    <w:uiPriority w:val="99"/>
    <w:rsid w:val="00823596"/>
  </w:style>
  <w:style w:type="paragraph" w:styleId="ListParagraph">
    <w:name w:val="List Paragraph"/>
    <w:basedOn w:val="Normal"/>
    <w:uiPriority w:val="34"/>
    <w:qFormat/>
    <w:rsid w:val="00A83A01"/>
    <w:pPr>
      <w:ind w:left="720"/>
      <w:contextualSpacing/>
    </w:pPr>
  </w:style>
  <w:style w:type="table" w:styleId="TableGrid">
    <w:name w:val="Table Grid"/>
    <w:basedOn w:val="TableNormal"/>
    <w:uiPriority w:val="59"/>
    <w:rsid w:val="00F94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35D38"/>
    <w:rPr>
      <w:rFonts w:ascii="Calibri" w:eastAsia="Calibri" w:hAnsi="Calibri"/>
      <w:sz w:val="22"/>
      <w:szCs w:val="22"/>
      <w:lang w:eastAsia="en-US"/>
    </w:rPr>
  </w:style>
  <w:style w:type="character" w:styleId="Hyperlink">
    <w:name w:val="Hyperlink"/>
    <w:unhideWhenUsed/>
    <w:rsid w:val="00164EAF"/>
    <w:rPr>
      <w:color w:val="0000FF"/>
      <w:u w:val="single"/>
    </w:rPr>
  </w:style>
  <w:style w:type="character" w:styleId="FollowedHyperlink">
    <w:name w:val="FollowedHyperlink"/>
    <w:basedOn w:val="DefaultParagraphFont"/>
    <w:uiPriority w:val="99"/>
    <w:semiHidden/>
    <w:unhideWhenUsed/>
    <w:rsid w:val="009A73E7"/>
    <w:rPr>
      <w:color w:val="800080" w:themeColor="followedHyperlink"/>
      <w:u w:val="single"/>
    </w:rPr>
  </w:style>
  <w:style w:type="paragraph" w:styleId="Header">
    <w:name w:val="header"/>
    <w:basedOn w:val="Normal"/>
    <w:link w:val="HeaderChar"/>
    <w:uiPriority w:val="99"/>
    <w:unhideWhenUsed/>
    <w:rsid w:val="009C5F7B"/>
    <w:pPr>
      <w:tabs>
        <w:tab w:val="center" w:pos="4320"/>
        <w:tab w:val="right" w:pos="8640"/>
      </w:tabs>
    </w:pPr>
  </w:style>
  <w:style w:type="character" w:customStyle="1" w:styleId="HeaderChar">
    <w:name w:val="Header Char"/>
    <w:basedOn w:val="DefaultParagraphFont"/>
    <w:link w:val="Header"/>
    <w:uiPriority w:val="99"/>
    <w:rsid w:val="009C5F7B"/>
    <w:rPr>
      <w:sz w:val="22"/>
      <w:szCs w:val="20"/>
      <w:lang w:eastAsia="en-US"/>
    </w:rPr>
  </w:style>
  <w:style w:type="paragraph" w:styleId="Footer">
    <w:name w:val="footer"/>
    <w:basedOn w:val="Normal"/>
    <w:link w:val="FooterChar"/>
    <w:uiPriority w:val="99"/>
    <w:unhideWhenUsed/>
    <w:rsid w:val="009C5F7B"/>
    <w:pPr>
      <w:tabs>
        <w:tab w:val="center" w:pos="4320"/>
        <w:tab w:val="right" w:pos="8640"/>
      </w:tabs>
    </w:pPr>
  </w:style>
  <w:style w:type="character" w:customStyle="1" w:styleId="FooterChar">
    <w:name w:val="Footer Char"/>
    <w:basedOn w:val="DefaultParagraphFont"/>
    <w:link w:val="Footer"/>
    <w:uiPriority w:val="99"/>
    <w:rsid w:val="009C5F7B"/>
    <w:rPr>
      <w:sz w:val="22"/>
      <w:szCs w:val="20"/>
      <w:lang w:eastAsia="en-US"/>
    </w:rPr>
  </w:style>
  <w:style w:type="character" w:styleId="PageNumber">
    <w:name w:val="page number"/>
    <w:basedOn w:val="DefaultParagraphFont"/>
    <w:uiPriority w:val="99"/>
    <w:semiHidden/>
    <w:unhideWhenUsed/>
    <w:rsid w:val="009C5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887546">
      <w:bodyDiv w:val="1"/>
      <w:marLeft w:val="0"/>
      <w:marRight w:val="0"/>
      <w:marTop w:val="0"/>
      <w:marBottom w:val="0"/>
      <w:divBdr>
        <w:top w:val="none" w:sz="0" w:space="0" w:color="auto"/>
        <w:left w:val="none" w:sz="0" w:space="0" w:color="auto"/>
        <w:bottom w:val="none" w:sz="0" w:space="0" w:color="auto"/>
        <w:right w:val="none" w:sz="0" w:space="0" w:color="auto"/>
      </w:divBdr>
    </w:div>
    <w:div w:id="519972073">
      <w:bodyDiv w:val="1"/>
      <w:marLeft w:val="0"/>
      <w:marRight w:val="0"/>
      <w:marTop w:val="0"/>
      <w:marBottom w:val="0"/>
      <w:divBdr>
        <w:top w:val="none" w:sz="0" w:space="0" w:color="auto"/>
        <w:left w:val="none" w:sz="0" w:space="0" w:color="auto"/>
        <w:bottom w:val="none" w:sz="0" w:space="0" w:color="auto"/>
        <w:right w:val="none" w:sz="0" w:space="0" w:color="auto"/>
      </w:divBdr>
    </w:div>
    <w:div w:id="828641976">
      <w:bodyDiv w:val="1"/>
      <w:marLeft w:val="0"/>
      <w:marRight w:val="0"/>
      <w:marTop w:val="0"/>
      <w:marBottom w:val="0"/>
      <w:divBdr>
        <w:top w:val="none" w:sz="0" w:space="0" w:color="auto"/>
        <w:left w:val="none" w:sz="0" w:space="0" w:color="auto"/>
        <w:bottom w:val="none" w:sz="0" w:space="0" w:color="auto"/>
        <w:right w:val="none" w:sz="0" w:space="0" w:color="auto"/>
      </w:divBdr>
    </w:div>
    <w:div w:id="1000352385">
      <w:bodyDiv w:val="1"/>
      <w:marLeft w:val="0"/>
      <w:marRight w:val="0"/>
      <w:marTop w:val="0"/>
      <w:marBottom w:val="0"/>
      <w:divBdr>
        <w:top w:val="none" w:sz="0" w:space="0" w:color="auto"/>
        <w:left w:val="none" w:sz="0" w:space="0" w:color="auto"/>
        <w:bottom w:val="none" w:sz="0" w:space="0" w:color="auto"/>
        <w:right w:val="none" w:sz="0" w:space="0" w:color="auto"/>
      </w:divBdr>
    </w:div>
    <w:div w:id="1127508461">
      <w:bodyDiv w:val="1"/>
      <w:marLeft w:val="0"/>
      <w:marRight w:val="0"/>
      <w:marTop w:val="0"/>
      <w:marBottom w:val="0"/>
      <w:divBdr>
        <w:top w:val="none" w:sz="0" w:space="0" w:color="auto"/>
        <w:left w:val="none" w:sz="0" w:space="0" w:color="auto"/>
        <w:bottom w:val="none" w:sz="0" w:space="0" w:color="auto"/>
        <w:right w:val="none" w:sz="0" w:space="0" w:color="auto"/>
      </w:divBdr>
    </w:div>
    <w:div w:id="1181748388">
      <w:bodyDiv w:val="1"/>
      <w:marLeft w:val="0"/>
      <w:marRight w:val="0"/>
      <w:marTop w:val="0"/>
      <w:marBottom w:val="0"/>
      <w:divBdr>
        <w:top w:val="none" w:sz="0" w:space="0" w:color="auto"/>
        <w:left w:val="none" w:sz="0" w:space="0" w:color="auto"/>
        <w:bottom w:val="none" w:sz="0" w:space="0" w:color="auto"/>
        <w:right w:val="none" w:sz="0" w:space="0" w:color="auto"/>
      </w:divBdr>
    </w:div>
    <w:div w:id="1415739400">
      <w:bodyDiv w:val="1"/>
      <w:marLeft w:val="0"/>
      <w:marRight w:val="0"/>
      <w:marTop w:val="0"/>
      <w:marBottom w:val="0"/>
      <w:divBdr>
        <w:top w:val="none" w:sz="0" w:space="0" w:color="auto"/>
        <w:left w:val="none" w:sz="0" w:space="0" w:color="auto"/>
        <w:bottom w:val="none" w:sz="0" w:space="0" w:color="auto"/>
        <w:right w:val="none" w:sz="0" w:space="0" w:color="auto"/>
      </w:divBdr>
    </w:div>
    <w:div w:id="1464225650">
      <w:bodyDiv w:val="1"/>
      <w:marLeft w:val="0"/>
      <w:marRight w:val="0"/>
      <w:marTop w:val="0"/>
      <w:marBottom w:val="0"/>
      <w:divBdr>
        <w:top w:val="none" w:sz="0" w:space="0" w:color="auto"/>
        <w:left w:val="none" w:sz="0" w:space="0" w:color="auto"/>
        <w:bottom w:val="none" w:sz="0" w:space="0" w:color="auto"/>
        <w:right w:val="none" w:sz="0" w:space="0" w:color="auto"/>
      </w:divBdr>
    </w:div>
    <w:div w:id="1481655501">
      <w:bodyDiv w:val="1"/>
      <w:marLeft w:val="0"/>
      <w:marRight w:val="0"/>
      <w:marTop w:val="0"/>
      <w:marBottom w:val="0"/>
      <w:divBdr>
        <w:top w:val="none" w:sz="0" w:space="0" w:color="auto"/>
        <w:left w:val="none" w:sz="0" w:space="0" w:color="auto"/>
        <w:bottom w:val="none" w:sz="0" w:space="0" w:color="auto"/>
        <w:right w:val="none" w:sz="0" w:space="0" w:color="auto"/>
      </w:divBdr>
    </w:div>
    <w:div w:id="1615597539">
      <w:bodyDiv w:val="1"/>
      <w:marLeft w:val="0"/>
      <w:marRight w:val="0"/>
      <w:marTop w:val="0"/>
      <w:marBottom w:val="0"/>
      <w:divBdr>
        <w:top w:val="none" w:sz="0" w:space="0" w:color="auto"/>
        <w:left w:val="none" w:sz="0" w:space="0" w:color="auto"/>
        <w:bottom w:val="none" w:sz="0" w:space="0" w:color="auto"/>
        <w:right w:val="none" w:sz="0" w:space="0" w:color="auto"/>
      </w:divBdr>
    </w:div>
    <w:div w:id="1635331344">
      <w:bodyDiv w:val="1"/>
      <w:marLeft w:val="0"/>
      <w:marRight w:val="0"/>
      <w:marTop w:val="0"/>
      <w:marBottom w:val="0"/>
      <w:divBdr>
        <w:top w:val="none" w:sz="0" w:space="0" w:color="auto"/>
        <w:left w:val="none" w:sz="0" w:space="0" w:color="auto"/>
        <w:bottom w:val="none" w:sz="0" w:space="0" w:color="auto"/>
        <w:right w:val="none" w:sz="0" w:space="0" w:color="auto"/>
      </w:divBdr>
    </w:div>
    <w:div w:id="1994793005">
      <w:bodyDiv w:val="1"/>
      <w:marLeft w:val="0"/>
      <w:marRight w:val="0"/>
      <w:marTop w:val="0"/>
      <w:marBottom w:val="0"/>
      <w:divBdr>
        <w:top w:val="none" w:sz="0" w:space="0" w:color="auto"/>
        <w:left w:val="none" w:sz="0" w:space="0" w:color="auto"/>
        <w:bottom w:val="none" w:sz="0" w:space="0" w:color="auto"/>
        <w:right w:val="none" w:sz="0" w:space="0" w:color="auto"/>
      </w:divBdr>
    </w:div>
    <w:div w:id="21436497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s.gov/sites/default/files/how-creativity-works-in-the-brain-report.pdf" TargetMode="External"/><Relationship Id="rId13" Type="http://schemas.openxmlformats.org/officeDocument/2006/relationships/hyperlink" Target="http://www.ted.com/talks/julie_burstein_4_lessons_in_creativity.html" TargetMode="External"/><Relationship Id="rId18" Type="http://schemas.openxmlformats.org/officeDocument/2006/relationships/hyperlink" Target="http://www.ted.com/talks/charles_limb_your_brain_on_improv.html" TargetMode="External"/><Relationship Id="rId3" Type="http://schemas.openxmlformats.org/officeDocument/2006/relationships/settings" Target="settings.xml"/><Relationship Id="rId21" Type="http://schemas.openxmlformats.org/officeDocument/2006/relationships/hyperlink" Target="http://www.ods.ohio-state.edu/" TargetMode="External"/><Relationship Id="rId7" Type="http://schemas.openxmlformats.org/officeDocument/2006/relationships/image" Target="media/image1.jpeg"/><Relationship Id="rId12" Type="http://schemas.openxmlformats.org/officeDocument/2006/relationships/hyperlink" Target="http://www.ted.com/talks/amy_tan_on_creativity.html" TargetMode="External"/><Relationship Id="rId17" Type="http://schemas.openxmlformats.org/officeDocument/2006/relationships/hyperlink" Target="http://www.ted.com/talks/tim_brown_on_creativity_and_play.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ed.com/talks/kirby_ferguson_embrace_the_remix.html" TargetMode="External"/><Relationship Id="rId20" Type="http://schemas.openxmlformats.org/officeDocument/2006/relationships/hyperlink" Target="http://studentlife.osu.edu/cs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d.com/talks/elizabeth_gilbert_on_geniu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ted.com/talks/janet_echelman.html" TargetMode="External"/><Relationship Id="rId23" Type="http://schemas.openxmlformats.org/officeDocument/2006/relationships/footer" Target="footer1.xml"/><Relationship Id="rId10" Type="http://schemas.openxmlformats.org/officeDocument/2006/relationships/hyperlink" Target="https://www.ted.com/talks/adam_grant_the_surprising_habits_of_original_thinkers" TargetMode="External"/><Relationship Id="rId19" Type="http://schemas.openxmlformats.org/officeDocument/2006/relationships/hyperlink" Target="http://www.ted.com/talks/thelma_golden_how_art_gives_shape_to_cultural_change%20.html" TargetMode="External"/><Relationship Id="rId4" Type="http://schemas.openxmlformats.org/officeDocument/2006/relationships/webSettings" Target="webSettings.xml"/><Relationship Id="rId9" Type="http://schemas.openxmlformats.org/officeDocument/2006/relationships/hyperlink" Target="https://www.ted.com/talks/steven_johnson_where_good_ideas_come_from" TargetMode="External"/><Relationship Id="rId14" Type="http://schemas.openxmlformats.org/officeDocument/2006/relationships/hyperlink" Target="http://www.ted.com/talks/isaac_mizrahi_on_fashion_and_creativity.html" TargetMode="External"/><Relationship Id="rId22" Type="http://schemas.openxmlformats.org/officeDocument/2006/relationships/hyperlink" Target="https://www.youtube.com/watch?v=zDZFcDGpL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1862</Words>
  <Characters>10615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Hanlin, Deborah K.</cp:lastModifiedBy>
  <cp:revision>2</cp:revision>
  <dcterms:created xsi:type="dcterms:W3CDTF">2016-05-11T13:08:00Z</dcterms:created>
  <dcterms:modified xsi:type="dcterms:W3CDTF">2016-05-11T13:08:00Z</dcterms:modified>
</cp:coreProperties>
</file>